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5EA101" w14:textId="53D92719" w:rsidR="005C2D23" w:rsidRDefault="005C2D23" w:rsidP="001F7551">
      <w:pPr>
        <w:spacing w:before="100" w:beforeAutospacing="1" w:after="100" w:afterAutospacing="1" w:line="240" w:lineRule="auto"/>
        <w:jc w:val="center"/>
        <w:outlineLvl w:val="0"/>
        <w:rPr>
          <w:rFonts w:ascii="Times New Roman" w:eastAsia="Times New Roman" w:hAnsi="Times New Roman" w:cs="Times New Roman"/>
          <w:b/>
          <w:bCs/>
          <w:kern w:val="36"/>
          <w:sz w:val="36"/>
          <w:szCs w:val="36"/>
          <w:lang w:eastAsia="en-IN"/>
        </w:rPr>
      </w:pPr>
      <w:r w:rsidRPr="005C2D23">
        <w:rPr>
          <w:rFonts w:ascii="Times New Roman" w:eastAsia="Times New Roman" w:hAnsi="Times New Roman" w:cs="Times New Roman"/>
          <w:b/>
          <w:bCs/>
          <w:kern w:val="36"/>
          <w:sz w:val="36"/>
          <w:szCs w:val="36"/>
          <w:lang w:eastAsia="en-IN"/>
        </w:rPr>
        <w:t>Environmental Protection, Sustainability, and the Timeless Lessons of Samudra Manthan</w:t>
      </w:r>
      <w:r w:rsidR="001F7551">
        <w:rPr>
          <w:rFonts w:ascii="Times New Roman" w:eastAsia="Times New Roman" w:hAnsi="Times New Roman" w:cs="Times New Roman"/>
          <w:b/>
          <w:bCs/>
          <w:kern w:val="36"/>
          <w:sz w:val="36"/>
          <w:szCs w:val="36"/>
          <w:lang w:eastAsia="en-IN"/>
        </w:rPr>
        <w:t>: What we need to learn?</w:t>
      </w:r>
    </w:p>
    <w:p w14:paraId="4CBDBD67" w14:textId="6CC301A3" w:rsidR="001F7551" w:rsidRPr="001F7551" w:rsidRDefault="001F7551" w:rsidP="001F7551">
      <w:pPr>
        <w:spacing w:before="100" w:beforeAutospacing="1" w:after="100" w:afterAutospacing="1" w:line="240" w:lineRule="auto"/>
        <w:jc w:val="center"/>
        <w:outlineLvl w:val="0"/>
        <w:rPr>
          <w:rFonts w:ascii="Times New Roman" w:eastAsia="Times New Roman" w:hAnsi="Times New Roman" w:cs="Times New Roman"/>
          <w:b/>
          <w:bCs/>
          <w:i/>
          <w:iCs/>
          <w:kern w:val="36"/>
          <w:sz w:val="36"/>
          <w:szCs w:val="36"/>
          <w:lang w:eastAsia="en-IN"/>
        </w:rPr>
      </w:pPr>
      <w:r w:rsidRPr="001F7551">
        <w:rPr>
          <w:rFonts w:ascii="Times New Roman" w:eastAsia="Times New Roman" w:hAnsi="Times New Roman" w:cs="Times New Roman"/>
          <w:b/>
          <w:bCs/>
          <w:i/>
          <w:iCs/>
          <w:kern w:val="36"/>
          <w:sz w:val="36"/>
          <w:szCs w:val="36"/>
          <w:lang w:eastAsia="en-IN"/>
        </w:rPr>
        <w:t>By: Dr. Prof. Neeraj Gupta, Principal, NHMC</w:t>
      </w:r>
    </w:p>
    <w:p w14:paraId="41538DB0" w14:textId="77777777" w:rsidR="005C2D23" w:rsidRPr="005C2D23" w:rsidRDefault="005C2D23" w:rsidP="005C2D23">
      <w:pPr>
        <w:spacing w:before="100" w:beforeAutospacing="1" w:after="100" w:afterAutospacing="1" w:line="240" w:lineRule="auto"/>
        <w:jc w:val="both"/>
        <w:outlineLvl w:val="1"/>
        <w:rPr>
          <w:rFonts w:ascii="Times New Roman" w:eastAsia="Times New Roman" w:hAnsi="Times New Roman" w:cs="Times New Roman"/>
          <w:b/>
          <w:bCs/>
          <w:sz w:val="36"/>
          <w:szCs w:val="36"/>
          <w:lang w:eastAsia="en-IN"/>
        </w:rPr>
      </w:pPr>
      <w:r w:rsidRPr="005C2D23">
        <w:rPr>
          <w:rFonts w:ascii="Times New Roman" w:eastAsia="Times New Roman" w:hAnsi="Times New Roman" w:cs="Times New Roman"/>
          <w:b/>
          <w:bCs/>
          <w:sz w:val="36"/>
          <w:szCs w:val="36"/>
          <w:lang w:eastAsia="en-IN"/>
        </w:rPr>
        <w:t>Introduction</w:t>
      </w:r>
    </w:p>
    <w:p w14:paraId="3D6F691C" w14:textId="77777777" w:rsidR="005C2D23" w:rsidRPr="005C2D23" w:rsidRDefault="005C2D23" w:rsidP="005C2D23">
      <w:p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In an era marked by climate change, pollution, biodiversity loss, and resource depletion, environmental protection and sustainability have become global priorities. Governments, industries, communities, and individuals are increasingly recognizing the need to balance development with environmental responsibility.</w:t>
      </w:r>
    </w:p>
    <w:p w14:paraId="76203EA5" w14:textId="77777777" w:rsidR="005C2D23" w:rsidRPr="005C2D23" w:rsidRDefault="005C2D23" w:rsidP="005C2D23">
      <w:p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Interestingly, the principles of environmental stewardship are not entirely new. Ancient Indian mythology offers profound insights into sustainable living and responsible resource management. One such example is the story of </w:t>
      </w:r>
      <w:r w:rsidRPr="005C2D23">
        <w:rPr>
          <w:rFonts w:ascii="Times New Roman" w:eastAsia="Times New Roman" w:hAnsi="Times New Roman" w:cs="Times New Roman"/>
          <w:b/>
          <w:bCs/>
          <w:sz w:val="24"/>
          <w:szCs w:val="24"/>
          <w:lang w:eastAsia="en-IN"/>
        </w:rPr>
        <w:t>Samudra Manthan</w:t>
      </w:r>
      <w:r w:rsidRPr="005C2D23">
        <w:rPr>
          <w:rFonts w:ascii="Times New Roman" w:eastAsia="Times New Roman" w:hAnsi="Times New Roman" w:cs="Times New Roman"/>
          <w:sz w:val="24"/>
          <w:szCs w:val="24"/>
          <w:lang w:eastAsia="en-IN"/>
        </w:rPr>
        <w:t>, which symbolically illustrates the opportunities and challenges associated with the use of natural resources.</w:t>
      </w:r>
    </w:p>
    <w:p w14:paraId="4E103A39" w14:textId="77777777" w:rsidR="005C2D23" w:rsidRPr="005C2D23" w:rsidRDefault="005C2D23" w:rsidP="005C2D23">
      <w:p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This article explores the concepts of environmental protection and sustainability and examines how the ancient tale of Samudra Manthan provides valuable lessons for modern environmental management.</w:t>
      </w:r>
    </w:p>
    <w:p w14:paraId="5F968754" w14:textId="760C5876" w:rsidR="005C2D23" w:rsidRPr="005C2D23" w:rsidRDefault="005C2D23" w:rsidP="005C2D23">
      <w:pPr>
        <w:spacing w:after="0" w:line="240" w:lineRule="auto"/>
        <w:jc w:val="both"/>
        <w:rPr>
          <w:rFonts w:ascii="Times New Roman" w:eastAsia="Times New Roman" w:hAnsi="Times New Roman" w:cs="Times New Roman"/>
          <w:sz w:val="24"/>
          <w:szCs w:val="24"/>
          <w:lang w:eastAsia="en-IN"/>
        </w:rPr>
      </w:pPr>
    </w:p>
    <w:p w14:paraId="2CD28D90" w14:textId="77777777" w:rsidR="005C2D23" w:rsidRPr="005C2D23" w:rsidRDefault="005C2D23" w:rsidP="005C2D23">
      <w:pPr>
        <w:spacing w:before="100" w:beforeAutospacing="1" w:after="100" w:afterAutospacing="1" w:line="240" w:lineRule="auto"/>
        <w:jc w:val="both"/>
        <w:outlineLvl w:val="1"/>
        <w:rPr>
          <w:rFonts w:ascii="Times New Roman" w:eastAsia="Times New Roman" w:hAnsi="Times New Roman" w:cs="Times New Roman"/>
          <w:b/>
          <w:bCs/>
          <w:sz w:val="36"/>
          <w:szCs w:val="36"/>
          <w:lang w:eastAsia="en-IN"/>
        </w:rPr>
      </w:pPr>
      <w:r w:rsidRPr="005C2D23">
        <w:rPr>
          <w:rFonts w:ascii="Times New Roman" w:eastAsia="Times New Roman" w:hAnsi="Times New Roman" w:cs="Times New Roman"/>
          <w:b/>
          <w:bCs/>
          <w:sz w:val="36"/>
          <w:szCs w:val="36"/>
          <w:lang w:eastAsia="en-IN"/>
        </w:rPr>
        <w:t>Understanding Environmental Protection</w:t>
      </w:r>
    </w:p>
    <w:p w14:paraId="248DA44E" w14:textId="77777777" w:rsidR="005C2D23" w:rsidRPr="005C2D23" w:rsidRDefault="005C2D23" w:rsidP="005C2D23">
      <w:p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Environmental protection refers to the conservation, preservation, and restoration of natural ecosystems and resources. It aims to safeguard the essential components of the environment, including:</w:t>
      </w:r>
    </w:p>
    <w:p w14:paraId="68E519C1" w14:textId="77777777" w:rsidR="005C2D23" w:rsidRPr="005C2D23" w:rsidRDefault="005C2D23" w:rsidP="005C2D23">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Air </w:t>
      </w:r>
    </w:p>
    <w:p w14:paraId="3819DDA7" w14:textId="77777777" w:rsidR="005C2D23" w:rsidRPr="005C2D23" w:rsidRDefault="005C2D23" w:rsidP="005C2D23">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Water </w:t>
      </w:r>
    </w:p>
    <w:p w14:paraId="53590FA8" w14:textId="77777777" w:rsidR="005C2D23" w:rsidRPr="005C2D23" w:rsidRDefault="005C2D23" w:rsidP="005C2D23">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Soil </w:t>
      </w:r>
    </w:p>
    <w:p w14:paraId="1ABA7E85" w14:textId="77777777" w:rsidR="005C2D23" w:rsidRPr="005C2D23" w:rsidRDefault="005C2D23" w:rsidP="005C2D23">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Forests </w:t>
      </w:r>
    </w:p>
    <w:p w14:paraId="7F9469A9" w14:textId="77777777" w:rsidR="005C2D23" w:rsidRPr="005C2D23" w:rsidRDefault="005C2D23" w:rsidP="005C2D23">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Wildlife </w:t>
      </w:r>
    </w:p>
    <w:p w14:paraId="7BA6852E" w14:textId="77777777" w:rsidR="005C2D23" w:rsidRPr="005C2D23" w:rsidRDefault="005C2D23" w:rsidP="005C2D23">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Biodiversity </w:t>
      </w:r>
    </w:p>
    <w:p w14:paraId="3E50419A" w14:textId="77777777" w:rsidR="005C2D23" w:rsidRPr="005C2D23" w:rsidRDefault="005C2D23" w:rsidP="005C2D23">
      <w:p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The primary objective of environmental protection is to prevent environmental degradation and ensure a healthy and balanced ecosystem for present and future generations.</w:t>
      </w:r>
    </w:p>
    <w:p w14:paraId="791E0A69" w14:textId="77777777" w:rsidR="005C2D23" w:rsidRPr="005C2D23" w:rsidRDefault="005C2D23" w:rsidP="005C2D23">
      <w:pPr>
        <w:spacing w:before="100" w:beforeAutospacing="1" w:after="100" w:afterAutospacing="1" w:line="240" w:lineRule="auto"/>
        <w:jc w:val="both"/>
        <w:outlineLvl w:val="1"/>
        <w:rPr>
          <w:rFonts w:ascii="Times New Roman" w:eastAsia="Times New Roman" w:hAnsi="Times New Roman" w:cs="Times New Roman"/>
          <w:b/>
          <w:bCs/>
          <w:sz w:val="36"/>
          <w:szCs w:val="36"/>
          <w:lang w:eastAsia="en-IN"/>
        </w:rPr>
      </w:pPr>
      <w:r w:rsidRPr="005C2D23">
        <w:rPr>
          <w:rFonts w:ascii="Times New Roman" w:eastAsia="Times New Roman" w:hAnsi="Times New Roman" w:cs="Times New Roman"/>
          <w:b/>
          <w:bCs/>
          <w:sz w:val="36"/>
          <w:szCs w:val="36"/>
          <w:lang w:eastAsia="en-IN"/>
        </w:rPr>
        <w:t>What is Sustainability?</w:t>
      </w:r>
    </w:p>
    <w:p w14:paraId="108262B2" w14:textId="77777777" w:rsidR="005C2D23" w:rsidRPr="005C2D23" w:rsidRDefault="005C2D23" w:rsidP="005C2D23">
      <w:p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Sustainability is the practice of utilizing natural resources in a way that meets current needs without compromising the ability of future generations to meet their own needs.</w:t>
      </w:r>
    </w:p>
    <w:p w14:paraId="75110693" w14:textId="77777777" w:rsidR="005C2D23" w:rsidRPr="005C2D23" w:rsidRDefault="005C2D23" w:rsidP="005C2D23">
      <w:p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Sustainable development seeks to achieve a balance between:</w:t>
      </w:r>
    </w:p>
    <w:p w14:paraId="29363349" w14:textId="77777777" w:rsidR="005C2D23" w:rsidRPr="005C2D23" w:rsidRDefault="005C2D23" w:rsidP="005C2D23">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Economic growth </w:t>
      </w:r>
    </w:p>
    <w:p w14:paraId="1F5A30FE" w14:textId="77777777" w:rsidR="005C2D23" w:rsidRPr="005C2D23" w:rsidRDefault="005C2D23" w:rsidP="005C2D23">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lastRenderedPageBreak/>
        <w:t xml:space="preserve">Social development </w:t>
      </w:r>
    </w:p>
    <w:p w14:paraId="62163FF6" w14:textId="77777777" w:rsidR="005C2D23" w:rsidRPr="005C2D23" w:rsidRDefault="005C2D23" w:rsidP="005C2D23">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Environmental conservation </w:t>
      </w:r>
    </w:p>
    <w:p w14:paraId="0AA0A958" w14:textId="77777777" w:rsidR="005C2D23" w:rsidRPr="005C2D23" w:rsidRDefault="005C2D23" w:rsidP="005C2D23">
      <w:p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A sustainable society ensures that progress does not come at the expense of ecological stability.</w:t>
      </w:r>
    </w:p>
    <w:p w14:paraId="508D5ACD" w14:textId="1022BB82" w:rsidR="005C2D23" w:rsidRPr="005C2D23" w:rsidRDefault="005C2D23" w:rsidP="005C2D23">
      <w:pPr>
        <w:spacing w:after="0" w:line="240" w:lineRule="auto"/>
        <w:jc w:val="both"/>
        <w:rPr>
          <w:rFonts w:ascii="Times New Roman" w:eastAsia="Times New Roman" w:hAnsi="Times New Roman" w:cs="Times New Roman"/>
          <w:sz w:val="24"/>
          <w:szCs w:val="24"/>
          <w:lang w:eastAsia="en-IN"/>
        </w:rPr>
      </w:pPr>
    </w:p>
    <w:p w14:paraId="59E14F66" w14:textId="77777777" w:rsidR="005C2D23" w:rsidRPr="005C2D23" w:rsidRDefault="005C2D23" w:rsidP="005C2D23">
      <w:pPr>
        <w:spacing w:before="100" w:beforeAutospacing="1" w:after="100" w:afterAutospacing="1" w:line="240" w:lineRule="auto"/>
        <w:jc w:val="both"/>
        <w:outlineLvl w:val="0"/>
        <w:rPr>
          <w:rFonts w:ascii="Times New Roman" w:eastAsia="Times New Roman" w:hAnsi="Times New Roman" w:cs="Times New Roman"/>
          <w:b/>
          <w:bCs/>
          <w:kern w:val="36"/>
          <w:sz w:val="36"/>
          <w:szCs w:val="36"/>
          <w:lang w:eastAsia="en-IN"/>
        </w:rPr>
      </w:pPr>
      <w:r w:rsidRPr="005C2D23">
        <w:rPr>
          <w:rFonts w:ascii="Times New Roman" w:eastAsia="Times New Roman" w:hAnsi="Times New Roman" w:cs="Times New Roman"/>
          <w:b/>
          <w:bCs/>
          <w:kern w:val="36"/>
          <w:sz w:val="36"/>
          <w:szCs w:val="36"/>
          <w:lang w:eastAsia="en-IN"/>
        </w:rPr>
        <w:t>How Can Environmental Protection and Sustainability Be Achieved?</w:t>
      </w:r>
    </w:p>
    <w:p w14:paraId="33AFEF98" w14:textId="77777777" w:rsidR="005C2D23" w:rsidRPr="005C2D23" w:rsidRDefault="005C2D23" w:rsidP="005C2D23">
      <w:pPr>
        <w:spacing w:before="100" w:beforeAutospacing="1" w:after="100" w:afterAutospacing="1" w:line="240" w:lineRule="auto"/>
        <w:jc w:val="both"/>
        <w:outlineLvl w:val="1"/>
        <w:rPr>
          <w:rFonts w:ascii="Times New Roman" w:eastAsia="Times New Roman" w:hAnsi="Times New Roman" w:cs="Times New Roman"/>
          <w:b/>
          <w:bCs/>
          <w:sz w:val="36"/>
          <w:szCs w:val="36"/>
          <w:lang w:eastAsia="en-IN"/>
        </w:rPr>
      </w:pPr>
      <w:r w:rsidRPr="005C2D23">
        <w:rPr>
          <w:rFonts w:ascii="Times New Roman" w:eastAsia="Times New Roman" w:hAnsi="Times New Roman" w:cs="Times New Roman"/>
          <w:b/>
          <w:bCs/>
          <w:sz w:val="36"/>
          <w:szCs w:val="36"/>
          <w:lang w:eastAsia="en-IN"/>
        </w:rPr>
        <w:t>1. Controlling Pollution</w:t>
      </w:r>
    </w:p>
    <w:p w14:paraId="7F877780" w14:textId="77777777" w:rsidR="005C2D23" w:rsidRPr="005C2D23" w:rsidRDefault="005C2D23" w:rsidP="005C2D23">
      <w:p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Pollution is one of the most significant threats to environmental health.</w:t>
      </w:r>
    </w:p>
    <w:p w14:paraId="0B006F2D" w14:textId="77777777" w:rsidR="005C2D23" w:rsidRPr="005C2D23" w:rsidRDefault="005C2D23" w:rsidP="005C2D23">
      <w:pPr>
        <w:spacing w:before="100" w:beforeAutospacing="1" w:after="100" w:afterAutospacing="1" w:line="240" w:lineRule="auto"/>
        <w:jc w:val="both"/>
        <w:outlineLvl w:val="2"/>
        <w:rPr>
          <w:rFonts w:ascii="Times New Roman" w:eastAsia="Times New Roman" w:hAnsi="Times New Roman" w:cs="Times New Roman"/>
          <w:b/>
          <w:bCs/>
          <w:sz w:val="27"/>
          <w:szCs w:val="27"/>
          <w:lang w:eastAsia="en-IN"/>
        </w:rPr>
      </w:pPr>
      <w:r w:rsidRPr="005C2D23">
        <w:rPr>
          <w:rFonts w:ascii="Times New Roman" w:eastAsia="Times New Roman" w:hAnsi="Times New Roman" w:cs="Times New Roman"/>
          <w:b/>
          <w:bCs/>
          <w:sz w:val="27"/>
          <w:szCs w:val="27"/>
          <w:lang w:eastAsia="en-IN"/>
        </w:rPr>
        <w:t>Air Pollution Control</w:t>
      </w:r>
    </w:p>
    <w:p w14:paraId="2AB5C6A0" w14:textId="77777777" w:rsidR="005C2D23" w:rsidRPr="005C2D23" w:rsidRDefault="005C2D23" w:rsidP="005C2D23">
      <w:p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Effective measures include:</w:t>
      </w:r>
    </w:p>
    <w:p w14:paraId="1A91A139" w14:textId="77777777" w:rsidR="005C2D23" w:rsidRPr="005C2D23" w:rsidRDefault="005C2D23" w:rsidP="005C2D23">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Reducing industrial emissions </w:t>
      </w:r>
    </w:p>
    <w:p w14:paraId="5FE2CAEB" w14:textId="77777777" w:rsidR="005C2D23" w:rsidRPr="005C2D23" w:rsidRDefault="005C2D23" w:rsidP="005C2D23">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Promoting cleaner fuels </w:t>
      </w:r>
    </w:p>
    <w:p w14:paraId="1A8F7097" w14:textId="77777777" w:rsidR="005C2D23" w:rsidRPr="005C2D23" w:rsidRDefault="005C2D23" w:rsidP="005C2D23">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Encouraging electric mobility </w:t>
      </w:r>
    </w:p>
    <w:p w14:paraId="0BDF14D2" w14:textId="77777777" w:rsidR="005C2D23" w:rsidRPr="005C2D23" w:rsidRDefault="005C2D23" w:rsidP="005C2D23">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Expanding public transportation systems </w:t>
      </w:r>
    </w:p>
    <w:p w14:paraId="082E661A" w14:textId="77777777" w:rsidR="005C2D23" w:rsidRPr="005C2D23" w:rsidRDefault="005C2D23" w:rsidP="005C2D23">
      <w:pPr>
        <w:spacing w:before="100" w:beforeAutospacing="1" w:after="100" w:afterAutospacing="1" w:line="240" w:lineRule="auto"/>
        <w:jc w:val="both"/>
        <w:outlineLvl w:val="2"/>
        <w:rPr>
          <w:rFonts w:ascii="Times New Roman" w:eastAsia="Times New Roman" w:hAnsi="Times New Roman" w:cs="Times New Roman"/>
          <w:b/>
          <w:bCs/>
          <w:sz w:val="27"/>
          <w:szCs w:val="27"/>
          <w:lang w:eastAsia="en-IN"/>
        </w:rPr>
      </w:pPr>
      <w:r w:rsidRPr="005C2D23">
        <w:rPr>
          <w:rFonts w:ascii="Times New Roman" w:eastAsia="Times New Roman" w:hAnsi="Times New Roman" w:cs="Times New Roman"/>
          <w:b/>
          <w:bCs/>
          <w:sz w:val="27"/>
          <w:szCs w:val="27"/>
          <w:lang w:eastAsia="en-IN"/>
        </w:rPr>
        <w:t>Water Pollution Control</w:t>
      </w:r>
    </w:p>
    <w:p w14:paraId="770FB48E" w14:textId="77777777" w:rsidR="005C2D23" w:rsidRPr="005C2D23" w:rsidRDefault="005C2D23" w:rsidP="005C2D23">
      <w:p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Protecting water resources requires:</w:t>
      </w:r>
    </w:p>
    <w:p w14:paraId="308EA5DF" w14:textId="77777777" w:rsidR="005C2D23" w:rsidRPr="005C2D23" w:rsidRDefault="005C2D23" w:rsidP="005C2D23">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Treating sewage before discharge </w:t>
      </w:r>
    </w:p>
    <w:p w14:paraId="6B7E2045" w14:textId="77777777" w:rsidR="005C2D23" w:rsidRPr="005C2D23" w:rsidRDefault="005C2D23" w:rsidP="005C2D23">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Preventing industrial effluent contamination </w:t>
      </w:r>
    </w:p>
    <w:p w14:paraId="60A8E31D" w14:textId="77777777" w:rsidR="005C2D23" w:rsidRPr="005C2D23" w:rsidRDefault="005C2D23" w:rsidP="005C2D23">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Conserving rivers, lakes, and wetlands </w:t>
      </w:r>
    </w:p>
    <w:p w14:paraId="4A1DA6AD" w14:textId="77777777" w:rsidR="005C2D23" w:rsidRPr="005C2D23" w:rsidRDefault="005C2D23" w:rsidP="005C2D23">
      <w:pPr>
        <w:spacing w:before="100" w:beforeAutospacing="1" w:after="100" w:afterAutospacing="1" w:line="240" w:lineRule="auto"/>
        <w:jc w:val="both"/>
        <w:outlineLvl w:val="2"/>
        <w:rPr>
          <w:rFonts w:ascii="Times New Roman" w:eastAsia="Times New Roman" w:hAnsi="Times New Roman" w:cs="Times New Roman"/>
          <w:b/>
          <w:bCs/>
          <w:sz w:val="27"/>
          <w:szCs w:val="27"/>
          <w:lang w:eastAsia="en-IN"/>
        </w:rPr>
      </w:pPr>
      <w:r w:rsidRPr="005C2D23">
        <w:rPr>
          <w:rFonts w:ascii="Times New Roman" w:eastAsia="Times New Roman" w:hAnsi="Times New Roman" w:cs="Times New Roman"/>
          <w:b/>
          <w:bCs/>
          <w:sz w:val="27"/>
          <w:szCs w:val="27"/>
          <w:lang w:eastAsia="en-IN"/>
        </w:rPr>
        <w:t>Land Pollution Control</w:t>
      </w:r>
    </w:p>
    <w:p w14:paraId="6E901E33" w14:textId="77777777" w:rsidR="005C2D23" w:rsidRPr="005C2D23" w:rsidRDefault="005C2D23" w:rsidP="005C2D23">
      <w:p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Key actions include:</w:t>
      </w:r>
    </w:p>
    <w:p w14:paraId="29E38530" w14:textId="77777777" w:rsidR="005C2D23" w:rsidRPr="005C2D23" w:rsidRDefault="005C2D23" w:rsidP="005C2D23">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Proper solid waste management </w:t>
      </w:r>
    </w:p>
    <w:p w14:paraId="18794341" w14:textId="77777777" w:rsidR="005C2D23" w:rsidRPr="005C2D23" w:rsidRDefault="005C2D23" w:rsidP="005C2D23">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Safe disposal of hazardous waste </w:t>
      </w:r>
    </w:p>
    <w:p w14:paraId="7F15CCA8" w14:textId="77777777" w:rsidR="005C2D23" w:rsidRPr="005C2D23" w:rsidRDefault="005C2D23" w:rsidP="005C2D23">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Preventing open burning of waste materials </w:t>
      </w:r>
    </w:p>
    <w:p w14:paraId="3597DD57" w14:textId="77777777" w:rsidR="005C2D23" w:rsidRPr="005C2D23" w:rsidRDefault="005C2D23" w:rsidP="005C2D23">
      <w:pPr>
        <w:spacing w:before="100" w:beforeAutospacing="1" w:after="100" w:afterAutospacing="1" w:line="240" w:lineRule="auto"/>
        <w:jc w:val="both"/>
        <w:outlineLvl w:val="1"/>
        <w:rPr>
          <w:rFonts w:ascii="Times New Roman" w:eastAsia="Times New Roman" w:hAnsi="Times New Roman" w:cs="Times New Roman"/>
          <w:b/>
          <w:bCs/>
          <w:sz w:val="36"/>
          <w:szCs w:val="36"/>
          <w:lang w:eastAsia="en-IN"/>
        </w:rPr>
      </w:pPr>
      <w:r w:rsidRPr="005C2D23">
        <w:rPr>
          <w:rFonts w:ascii="Times New Roman" w:eastAsia="Times New Roman" w:hAnsi="Times New Roman" w:cs="Times New Roman"/>
          <w:b/>
          <w:bCs/>
          <w:sz w:val="36"/>
          <w:szCs w:val="36"/>
          <w:lang w:eastAsia="en-IN"/>
        </w:rPr>
        <w:t>2. Conserving Biodiversity and Natural Resources</w:t>
      </w:r>
    </w:p>
    <w:p w14:paraId="1E13184B" w14:textId="77777777" w:rsidR="005C2D23" w:rsidRPr="005C2D23" w:rsidRDefault="005C2D23" w:rsidP="005C2D23">
      <w:p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Biodiversity is essential for ecological stability and human well-being.</w:t>
      </w:r>
    </w:p>
    <w:p w14:paraId="5D97BCE0" w14:textId="77777777" w:rsidR="005C2D23" w:rsidRPr="005C2D23" w:rsidRDefault="005C2D23" w:rsidP="005C2D23">
      <w:p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Conservation efforts should focus on:</w:t>
      </w:r>
    </w:p>
    <w:p w14:paraId="2135D018" w14:textId="77777777" w:rsidR="005C2D23" w:rsidRPr="005C2D23" w:rsidRDefault="005C2D23" w:rsidP="005C2D23">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Protecting forests and wildlife habitats </w:t>
      </w:r>
    </w:p>
    <w:p w14:paraId="287CDFB8" w14:textId="77777777" w:rsidR="005C2D23" w:rsidRPr="005C2D23" w:rsidRDefault="005C2D23" w:rsidP="005C2D23">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Promoting afforestation and reforestation </w:t>
      </w:r>
    </w:p>
    <w:p w14:paraId="599F55C2" w14:textId="77777777" w:rsidR="005C2D23" w:rsidRPr="005C2D23" w:rsidRDefault="005C2D23" w:rsidP="005C2D23">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lastRenderedPageBreak/>
        <w:t xml:space="preserve">Conserving endangered species </w:t>
      </w:r>
    </w:p>
    <w:p w14:paraId="50A9CAFE" w14:textId="77777777" w:rsidR="005C2D23" w:rsidRPr="005C2D23" w:rsidRDefault="005C2D23" w:rsidP="005C2D23">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Managing natural resources sustainably </w:t>
      </w:r>
    </w:p>
    <w:p w14:paraId="1CDD521C" w14:textId="77777777" w:rsidR="005C2D23" w:rsidRPr="005C2D23" w:rsidRDefault="005C2D23" w:rsidP="005C2D23">
      <w:p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Healthy ecosystems support clean air, clean water, food security, and climate resilience.</w:t>
      </w:r>
    </w:p>
    <w:p w14:paraId="316ACFE6" w14:textId="77777777" w:rsidR="005C2D23" w:rsidRPr="005C2D23" w:rsidRDefault="005C2D23" w:rsidP="005C2D23">
      <w:pPr>
        <w:spacing w:before="100" w:beforeAutospacing="1" w:after="100" w:afterAutospacing="1" w:line="240" w:lineRule="auto"/>
        <w:jc w:val="both"/>
        <w:outlineLvl w:val="1"/>
        <w:rPr>
          <w:rFonts w:ascii="Times New Roman" w:eastAsia="Times New Roman" w:hAnsi="Times New Roman" w:cs="Times New Roman"/>
          <w:b/>
          <w:bCs/>
          <w:sz w:val="36"/>
          <w:szCs w:val="36"/>
          <w:lang w:eastAsia="en-IN"/>
        </w:rPr>
      </w:pPr>
      <w:r w:rsidRPr="005C2D23">
        <w:rPr>
          <w:rFonts w:ascii="Times New Roman" w:eastAsia="Times New Roman" w:hAnsi="Times New Roman" w:cs="Times New Roman"/>
          <w:b/>
          <w:bCs/>
          <w:sz w:val="36"/>
          <w:szCs w:val="36"/>
          <w:lang w:eastAsia="en-IN"/>
        </w:rPr>
        <w:t>3. Promoting Sustainable Resource Use</w:t>
      </w:r>
    </w:p>
    <w:p w14:paraId="69B67076" w14:textId="77777777" w:rsidR="005C2D23" w:rsidRPr="005C2D23" w:rsidRDefault="005C2D23" w:rsidP="005C2D23">
      <w:p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Natural resources should be used responsibly to prevent depletion and environmental degradation.</w:t>
      </w:r>
    </w:p>
    <w:p w14:paraId="17054AC4" w14:textId="77777777" w:rsidR="005C2D23" w:rsidRPr="005C2D23" w:rsidRDefault="005C2D23" w:rsidP="005C2D23">
      <w:p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Important strategies include:</w:t>
      </w:r>
    </w:p>
    <w:p w14:paraId="41120A42" w14:textId="77777777" w:rsidR="005C2D23" w:rsidRPr="005C2D23" w:rsidRDefault="005C2D23" w:rsidP="005C2D23">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Adopting renewable energy sources such as solar and wind power </w:t>
      </w:r>
    </w:p>
    <w:p w14:paraId="6C2063A2" w14:textId="77777777" w:rsidR="005C2D23" w:rsidRPr="005C2D23" w:rsidRDefault="005C2D23" w:rsidP="005C2D23">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Improving energy efficiency </w:t>
      </w:r>
    </w:p>
    <w:p w14:paraId="319B4001" w14:textId="77777777" w:rsidR="005C2D23" w:rsidRPr="005C2D23" w:rsidRDefault="005C2D23" w:rsidP="005C2D23">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Conserving water resources </w:t>
      </w:r>
    </w:p>
    <w:p w14:paraId="2BF32D79" w14:textId="77777777" w:rsidR="005C2D23" w:rsidRPr="005C2D23" w:rsidRDefault="005C2D23" w:rsidP="005C2D23">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Practicing sustainable agriculture </w:t>
      </w:r>
    </w:p>
    <w:p w14:paraId="2B243CE5" w14:textId="77777777" w:rsidR="005C2D23" w:rsidRPr="005C2D23" w:rsidRDefault="005C2D23" w:rsidP="005C2D23">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Enhancing soil conservation and management </w:t>
      </w:r>
    </w:p>
    <w:p w14:paraId="5E6BC9EC" w14:textId="77777777" w:rsidR="005C2D23" w:rsidRPr="005C2D23" w:rsidRDefault="005C2D23" w:rsidP="005C2D23">
      <w:pPr>
        <w:spacing w:before="100" w:beforeAutospacing="1" w:after="100" w:afterAutospacing="1" w:line="240" w:lineRule="auto"/>
        <w:jc w:val="both"/>
        <w:outlineLvl w:val="1"/>
        <w:rPr>
          <w:rFonts w:ascii="Times New Roman" w:eastAsia="Times New Roman" w:hAnsi="Times New Roman" w:cs="Times New Roman"/>
          <w:b/>
          <w:bCs/>
          <w:sz w:val="36"/>
          <w:szCs w:val="36"/>
          <w:lang w:eastAsia="en-IN"/>
        </w:rPr>
      </w:pPr>
      <w:r w:rsidRPr="005C2D23">
        <w:rPr>
          <w:rFonts w:ascii="Times New Roman" w:eastAsia="Times New Roman" w:hAnsi="Times New Roman" w:cs="Times New Roman"/>
          <w:b/>
          <w:bCs/>
          <w:sz w:val="36"/>
          <w:szCs w:val="36"/>
          <w:lang w:eastAsia="en-IN"/>
        </w:rPr>
        <w:t>4. Embracing a Circular Economy</w:t>
      </w:r>
    </w:p>
    <w:p w14:paraId="682E52E6" w14:textId="77777777" w:rsidR="005C2D23" w:rsidRPr="005C2D23" w:rsidRDefault="005C2D23" w:rsidP="005C2D23">
      <w:p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A circular economy minimizes waste and maximizes resource efficiency through the principles of:</w:t>
      </w:r>
    </w:p>
    <w:p w14:paraId="542F3E89" w14:textId="77777777" w:rsidR="005C2D23" w:rsidRPr="005C2D23" w:rsidRDefault="005C2D23" w:rsidP="005C2D23">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Reduce </w:t>
      </w:r>
    </w:p>
    <w:p w14:paraId="337EE6B6" w14:textId="77777777" w:rsidR="005C2D23" w:rsidRPr="005C2D23" w:rsidRDefault="005C2D23" w:rsidP="005C2D23">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Reuse </w:t>
      </w:r>
    </w:p>
    <w:p w14:paraId="26659EE6" w14:textId="77777777" w:rsidR="005C2D23" w:rsidRPr="005C2D23" w:rsidRDefault="005C2D23" w:rsidP="005C2D23">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Recycle </w:t>
      </w:r>
    </w:p>
    <w:p w14:paraId="238D9BAC" w14:textId="77777777" w:rsidR="005C2D23" w:rsidRPr="005C2D23" w:rsidRDefault="005C2D23" w:rsidP="005C2D23">
      <w:p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Special attention should be given to:</w:t>
      </w:r>
    </w:p>
    <w:p w14:paraId="0A99DF38" w14:textId="77777777" w:rsidR="005C2D23" w:rsidRPr="005C2D23" w:rsidRDefault="005C2D23" w:rsidP="005C2D23">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Plastic waste management </w:t>
      </w:r>
    </w:p>
    <w:p w14:paraId="4C1510A1" w14:textId="77777777" w:rsidR="005C2D23" w:rsidRPr="005C2D23" w:rsidRDefault="005C2D23" w:rsidP="005C2D23">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Electronic waste (e-waste) recycling </w:t>
      </w:r>
    </w:p>
    <w:p w14:paraId="5F2BCD8C" w14:textId="77777777" w:rsidR="005C2D23" w:rsidRPr="005C2D23" w:rsidRDefault="005C2D23" w:rsidP="005C2D23">
      <w:p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Extended Producer Responsibility (EPR) policies can ensure manufacturers take responsibility for managing waste generated by their products.</w:t>
      </w:r>
    </w:p>
    <w:p w14:paraId="02163621" w14:textId="77777777" w:rsidR="005C2D23" w:rsidRPr="005C2D23" w:rsidRDefault="005C2D23" w:rsidP="005C2D23">
      <w:pPr>
        <w:spacing w:before="100" w:beforeAutospacing="1" w:after="100" w:afterAutospacing="1" w:line="240" w:lineRule="auto"/>
        <w:jc w:val="both"/>
        <w:outlineLvl w:val="1"/>
        <w:rPr>
          <w:rFonts w:ascii="Times New Roman" w:eastAsia="Times New Roman" w:hAnsi="Times New Roman" w:cs="Times New Roman"/>
          <w:b/>
          <w:bCs/>
          <w:sz w:val="36"/>
          <w:szCs w:val="36"/>
          <w:lang w:eastAsia="en-IN"/>
        </w:rPr>
      </w:pPr>
      <w:r w:rsidRPr="005C2D23">
        <w:rPr>
          <w:rFonts w:ascii="Times New Roman" w:eastAsia="Times New Roman" w:hAnsi="Times New Roman" w:cs="Times New Roman"/>
          <w:b/>
          <w:bCs/>
          <w:sz w:val="36"/>
          <w:szCs w:val="36"/>
          <w:lang w:eastAsia="en-IN"/>
        </w:rPr>
        <w:t>5. Increasing Public Awareness and Participation</w:t>
      </w:r>
    </w:p>
    <w:p w14:paraId="292747F6" w14:textId="77777777" w:rsidR="005C2D23" w:rsidRPr="005C2D23" w:rsidRDefault="005C2D23" w:rsidP="005C2D23">
      <w:p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Environmental protection cannot succeed without public involvement.</w:t>
      </w:r>
    </w:p>
    <w:p w14:paraId="63007625" w14:textId="77777777" w:rsidR="005C2D23" w:rsidRPr="005C2D23" w:rsidRDefault="005C2D23" w:rsidP="005C2D23">
      <w:p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Citizens can contribute by:</w:t>
      </w:r>
    </w:p>
    <w:p w14:paraId="23C148C1" w14:textId="77777777" w:rsidR="005C2D23" w:rsidRPr="005C2D23" w:rsidRDefault="005C2D23" w:rsidP="005C2D23">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Reducing their carbon footprint </w:t>
      </w:r>
    </w:p>
    <w:p w14:paraId="4910C963" w14:textId="77777777" w:rsidR="005C2D23" w:rsidRPr="005C2D23" w:rsidRDefault="005C2D23" w:rsidP="005C2D23">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Adopting eco-friendly lifestyles </w:t>
      </w:r>
    </w:p>
    <w:p w14:paraId="240ABA6D" w14:textId="77777777" w:rsidR="005C2D23" w:rsidRPr="005C2D23" w:rsidRDefault="005C2D23" w:rsidP="005C2D23">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Participating in environmental campaigns </w:t>
      </w:r>
    </w:p>
    <w:p w14:paraId="4A9EAACF" w14:textId="77777777" w:rsidR="005C2D23" w:rsidRPr="005C2D23" w:rsidRDefault="005C2D23" w:rsidP="005C2D23">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Supporting green policies and initiatives </w:t>
      </w:r>
    </w:p>
    <w:p w14:paraId="440B9E6A" w14:textId="77777777" w:rsidR="005C2D23" w:rsidRPr="005C2D23" w:rsidRDefault="005C2D23" w:rsidP="005C2D23">
      <w:p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Access to environmental information, such as air quality indices and climate data, helps people make informed decisions.</w:t>
      </w:r>
    </w:p>
    <w:p w14:paraId="1DAFE58E" w14:textId="77777777" w:rsidR="005C2D23" w:rsidRPr="005C2D23" w:rsidRDefault="005C2D23" w:rsidP="005C2D23">
      <w:pPr>
        <w:spacing w:before="100" w:beforeAutospacing="1" w:after="100" w:afterAutospacing="1" w:line="240" w:lineRule="auto"/>
        <w:jc w:val="both"/>
        <w:outlineLvl w:val="0"/>
        <w:rPr>
          <w:rFonts w:ascii="Times New Roman" w:eastAsia="Times New Roman" w:hAnsi="Times New Roman" w:cs="Times New Roman"/>
          <w:b/>
          <w:bCs/>
          <w:kern w:val="36"/>
          <w:sz w:val="36"/>
          <w:szCs w:val="36"/>
          <w:lang w:eastAsia="en-IN"/>
        </w:rPr>
      </w:pPr>
      <w:r w:rsidRPr="005C2D23">
        <w:rPr>
          <w:rFonts w:ascii="Times New Roman" w:eastAsia="Times New Roman" w:hAnsi="Times New Roman" w:cs="Times New Roman"/>
          <w:b/>
          <w:bCs/>
          <w:kern w:val="36"/>
          <w:sz w:val="36"/>
          <w:szCs w:val="36"/>
          <w:lang w:eastAsia="en-IN"/>
        </w:rPr>
        <w:lastRenderedPageBreak/>
        <w:t>Government Initiatives for Environmental Protection in India</w:t>
      </w:r>
    </w:p>
    <w:p w14:paraId="000639B4" w14:textId="77777777" w:rsidR="005C2D23" w:rsidRPr="005C2D23" w:rsidRDefault="005C2D23" w:rsidP="005C2D23">
      <w:p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India has established a strong legal and institutional framework to address environmental challenges.</w:t>
      </w:r>
    </w:p>
    <w:p w14:paraId="09E05BF3" w14:textId="77777777" w:rsidR="005C2D23" w:rsidRPr="005C2D23" w:rsidRDefault="005C2D23" w:rsidP="005C2D23">
      <w:pPr>
        <w:spacing w:before="100" w:beforeAutospacing="1" w:after="100" w:afterAutospacing="1" w:line="240" w:lineRule="auto"/>
        <w:jc w:val="both"/>
        <w:outlineLvl w:val="2"/>
        <w:rPr>
          <w:rFonts w:ascii="Times New Roman" w:eastAsia="Times New Roman" w:hAnsi="Times New Roman" w:cs="Times New Roman"/>
          <w:b/>
          <w:bCs/>
          <w:sz w:val="27"/>
          <w:szCs w:val="27"/>
          <w:lang w:eastAsia="en-IN"/>
        </w:rPr>
      </w:pPr>
      <w:r w:rsidRPr="005C2D23">
        <w:rPr>
          <w:rFonts w:ascii="Times New Roman" w:eastAsia="Times New Roman" w:hAnsi="Times New Roman" w:cs="Times New Roman"/>
          <w:b/>
          <w:bCs/>
          <w:sz w:val="27"/>
          <w:szCs w:val="27"/>
          <w:lang w:eastAsia="en-IN"/>
        </w:rPr>
        <w:t>Key Environmental Institutions and Laws</w:t>
      </w:r>
    </w:p>
    <w:p w14:paraId="7F343D89" w14:textId="77777777" w:rsidR="005C2D23" w:rsidRPr="005C2D23" w:rsidRDefault="005C2D23" w:rsidP="005C2D23">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National Green Tribunal (NGT) </w:t>
      </w:r>
    </w:p>
    <w:p w14:paraId="1229AA7A" w14:textId="77777777" w:rsidR="005C2D23" w:rsidRPr="005C2D23" w:rsidRDefault="005C2D23" w:rsidP="005C2D23">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Air (Prevention and Control of Pollution) Act </w:t>
      </w:r>
    </w:p>
    <w:p w14:paraId="637DB567" w14:textId="77777777" w:rsidR="005C2D23" w:rsidRPr="005C2D23" w:rsidRDefault="005C2D23" w:rsidP="005C2D23">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Water (Prevention and Control of Pollution) Act </w:t>
      </w:r>
    </w:p>
    <w:p w14:paraId="68A51B43" w14:textId="77777777" w:rsidR="005C2D23" w:rsidRPr="005C2D23" w:rsidRDefault="005C2D23" w:rsidP="005C2D23">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Wildlife Protection Act </w:t>
      </w:r>
    </w:p>
    <w:p w14:paraId="2113DA4B" w14:textId="77777777" w:rsidR="005C2D23" w:rsidRPr="005C2D23" w:rsidRDefault="005C2D23" w:rsidP="005C2D23">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Environmental Protection Act </w:t>
      </w:r>
    </w:p>
    <w:p w14:paraId="11AA39E1" w14:textId="77777777" w:rsidR="005C2D23" w:rsidRPr="005C2D23" w:rsidRDefault="005C2D23" w:rsidP="005C2D23">
      <w:p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These laws provide the foundation for environmental governance and enforcement.</w:t>
      </w:r>
    </w:p>
    <w:p w14:paraId="4A7B1CEB" w14:textId="77777777" w:rsidR="005C2D23" w:rsidRPr="005C2D23" w:rsidRDefault="005C2D23" w:rsidP="005C2D23">
      <w:pPr>
        <w:spacing w:before="100" w:beforeAutospacing="1" w:after="100" w:afterAutospacing="1" w:line="240" w:lineRule="auto"/>
        <w:jc w:val="both"/>
        <w:outlineLvl w:val="2"/>
        <w:rPr>
          <w:rFonts w:ascii="Times New Roman" w:eastAsia="Times New Roman" w:hAnsi="Times New Roman" w:cs="Times New Roman"/>
          <w:b/>
          <w:bCs/>
          <w:sz w:val="27"/>
          <w:szCs w:val="27"/>
          <w:lang w:eastAsia="en-IN"/>
        </w:rPr>
      </w:pPr>
      <w:r w:rsidRPr="005C2D23">
        <w:rPr>
          <w:rFonts w:ascii="Times New Roman" w:eastAsia="Times New Roman" w:hAnsi="Times New Roman" w:cs="Times New Roman"/>
          <w:b/>
          <w:bCs/>
          <w:sz w:val="27"/>
          <w:szCs w:val="27"/>
          <w:lang w:eastAsia="en-IN"/>
        </w:rPr>
        <w:t>Forest and Wildlife Conservation</w:t>
      </w:r>
    </w:p>
    <w:p w14:paraId="70113557" w14:textId="77777777" w:rsidR="005C2D23" w:rsidRPr="005C2D23" w:rsidRDefault="005C2D23" w:rsidP="005C2D23">
      <w:p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India has significant forest resources and remarkable biodiversity. Several conservation initiatives have been launched to protect them.</w:t>
      </w:r>
    </w:p>
    <w:p w14:paraId="5F383FDE" w14:textId="77777777" w:rsidR="005C2D23" w:rsidRPr="005C2D23" w:rsidRDefault="005C2D23" w:rsidP="005C2D23">
      <w:p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One notable example is </w:t>
      </w:r>
      <w:r w:rsidRPr="005C2D23">
        <w:rPr>
          <w:rFonts w:ascii="Times New Roman" w:eastAsia="Times New Roman" w:hAnsi="Times New Roman" w:cs="Times New Roman"/>
          <w:b/>
          <w:bCs/>
          <w:sz w:val="24"/>
          <w:szCs w:val="24"/>
          <w:lang w:eastAsia="en-IN"/>
        </w:rPr>
        <w:t>Project Tiger</w:t>
      </w:r>
      <w:r w:rsidRPr="005C2D23">
        <w:rPr>
          <w:rFonts w:ascii="Times New Roman" w:eastAsia="Times New Roman" w:hAnsi="Times New Roman" w:cs="Times New Roman"/>
          <w:sz w:val="24"/>
          <w:szCs w:val="24"/>
          <w:lang w:eastAsia="en-IN"/>
        </w:rPr>
        <w:t>, which has played a crucial role in conserving tiger populations and preserving wildlife habitats across the country.</w:t>
      </w:r>
    </w:p>
    <w:p w14:paraId="76041FBC" w14:textId="77777777" w:rsidR="005C2D23" w:rsidRDefault="005C2D23" w:rsidP="005C2D23">
      <w:pPr>
        <w:spacing w:before="100" w:beforeAutospacing="1" w:after="100" w:afterAutospacing="1" w:line="240" w:lineRule="auto"/>
        <w:jc w:val="both"/>
        <w:outlineLvl w:val="0"/>
        <w:rPr>
          <w:rFonts w:ascii="Times New Roman" w:eastAsia="Times New Roman" w:hAnsi="Times New Roman" w:cs="Times New Roman"/>
          <w:b/>
          <w:bCs/>
          <w:kern w:val="36"/>
          <w:sz w:val="48"/>
          <w:szCs w:val="48"/>
          <w:lang w:eastAsia="en-IN"/>
        </w:rPr>
      </w:pPr>
    </w:p>
    <w:p w14:paraId="1F8D983D" w14:textId="249B5477" w:rsidR="005C2D23" w:rsidRPr="005C2D23" w:rsidRDefault="005C2D23" w:rsidP="005C2D23">
      <w:pPr>
        <w:spacing w:before="100" w:beforeAutospacing="1" w:after="100" w:afterAutospacing="1" w:line="240" w:lineRule="auto"/>
        <w:jc w:val="both"/>
        <w:outlineLvl w:val="0"/>
        <w:rPr>
          <w:rFonts w:ascii="Times New Roman" w:eastAsia="Times New Roman" w:hAnsi="Times New Roman" w:cs="Times New Roman"/>
          <w:b/>
          <w:bCs/>
          <w:kern w:val="36"/>
          <w:sz w:val="36"/>
          <w:szCs w:val="36"/>
          <w:lang w:eastAsia="en-IN"/>
        </w:rPr>
      </w:pPr>
      <w:r w:rsidRPr="005C2D23">
        <w:rPr>
          <w:rFonts w:ascii="Times New Roman" w:eastAsia="Times New Roman" w:hAnsi="Times New Roman" w:cs="Times New Roman"/>
          <w:b/>
          <w:bCs/>
          <w:kern w:val="36"/>
          <w:sz w:val="36"/>
          <w:szCs w:val="36"/>
          <w:lang w:eastAsia="en-IN"/>
        </w:rPr>
        <w:t>The Role of Citizens in Environmental Protection</w:t>
      </w:r>
    </w:p>
    <w:p w14:paraId="161615EF" w14:textId="77777777" w:rsidR="005C2D23" w:rsidRPr="005C2D23" w:rsidRDefault="005C2D23" w:rsidP="005C2D23">
      <w:p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Every citizen has a responsibility to contribute to environmental sustainability.</w:t>
      </w:r>
    </w:p>
    <w:p w14:paraId="68542705" w14:textId="77777777" w:rsidR="005C2D23" w:rsidRPr="005C2D23" w:rsidRDefault="005C2D23" w:rsidP="005C2D23">
      <w:pPr>
        <w:spacing w:before="100" w:beforeAutospacing="1" w:after="100" w:afterAutospacing="1" w:line="240" w:lineRule="auto"/>
        <w:jc w:val="both"/>
        <w:outlineLvl w:val="1"/>
        <w:rPr>
          <w:rFonts w:ascii="Times New Roman" w:eastAsia="Times New Roman" w:hAnsi="Times New Roman" w:cs="Times New Roman"/>
          <w:b/>
          <w:bCs/>
          <w:sz w:val="36"/>
          <w:szCs w:val="36"/>
          <w:lang w:eastAsia="en-IN"/>
        </w:rPr>
      </w:pPr>
      <w:r w:rsidRPr="005C2D23">
        <w:rPr>
          <w:rFonts w:ascii="Times New Roman" w:eastAsia="Times New Roman" w:hAnsi="Times New Roman" w:cs="Times New Roman"/>
          <w:b/>
          <w:bCs/>
          <w:sz w:val="36"/>
          <w:szCs w:val="36"/>
          <w:lang w:eastAsia="en-IN"/>
        </w:rPr>
        <w:t>Reduce Pollution</w:t>
      </w:r>
    </w:p>
    <w:p w14:paraId="7F69E9AB" w14:textId="77777777" w:rsidR="005C2D23" w:rsidRPr="005C2D23" w:rsidRDefault="005C2D23" w:rsidP="005C2D23">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Use public transport whenever possible </w:t>
      </w:r>
    </w:p>
    <w:p w14:paraId="1D3632D2" w14:textId="77777777" w:rsidR="005C2D23" w:rsidRPr="005C2D23" w:rsidRDefault="005C2D23" w:rsidP="005C2D23">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Walk or cycle for short distances </w:t>
      </w:r>
    </w:p>
    <w:p w14:paraId="434852C5" w14:textId="77777777" w:rsidR="005C2D23" w:rsidRPr="005C2D23" w:rsidRDefault="005C2D23" w:rsidP="005C2D23">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Shift to electric vehicles </w:t>
      </w:r>
    </w:p>
    <w:p w14:paraId="489C170C" w14:textId="77777777" w:rsidR="005C2D23" w:rsidRPr="005C2D23" w:rsidRDefault="005C2D23" w:rsidP="005C2D23">
      <w:pPr>
        <w:spacing w:before="100" w:beforeAutospacing="1" w:after="100" w:afterAutospacing="1" w:line="240" w:lineRule="auto"/>
        <w:jc w:val="both"/>
        <w:outlineLvl w:val="1"/>
        <w:rPr>
          <w:rFonts w:ascii="Times New Roman" w:eastAsia="Times New Roman" w:hAnsi="Times New Roman" w:cs="Times New Roman"/>
          <w:b/>
          <w:bCs/>
          <w:sz w:val="36"/>
          <w:szCs w:val="36"/>
          <w:lang w:eastAsia="en-IN"/>
        </w:rPr>
      </w:pPr>
      <w:r w:rsidRPr="005C2D23">
        <w:rPr>
          <w:rFonts w:ascii="Times New Roman" w:eastAsia="Times New Roman" w:hAnsi="Times New Roman" w:cs="Times New Roman"/>
          <w:b/>
          <w:bCs/>
          <w:sz w:val="36"/>
          <w:szCs w:val="36"/>
          <w:lang w:eastAsia="en-IN"/>
        </w:rPr>
        <w:t>Conserve Water</w:t>
      </w:r>
    </w:p>
    <w:p w14:paraId="272D0C24" w14:textId="77777777" w:rsidR="005C2D23" w:rsidRPr="005C2D23" w:rsidRDefault="005C2D23" w:rsidP="005C2D23">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Repair leaking taps and pipelines </w:t>
      </w:r>
    </w:p>
    <w:p w14:paraId="06378052" w14:textId="77777777" w:rsidR="005C2D23" w:rsidRPr="005C2D23" w:rsidRDefault="005C2D23" w:rsidP="005C2D23">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Practice rainwater harvesting </w:t>
      </w:r>
    </w:p>
    <w:p w14:paraId="1A4288F5" w14:textId="77777777" w:rsidR="005C2D23" w:rsidRPr="005C2D23" w:rsidRDefault="005C2D23" w:rsidP="005C2D23">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Install water-efficient fixtures </w:t>
      </w:r>
    </w:p>
    <w:p w14:paraId="058CD734" w14:textId="77777777" w:rsidR="005C2D23" w:rsidRPr="005C2D23" w:rsidRDefault="005C2D23" w:rsidP="005C2D23">
      <w:pPr>
        <w:spacing w:before="100" w:beforeAutospacing="1" w:after="100" w:afterAutospacing="1" w:line="240" w:lineRule="auto"/>
        <w:jc w:val="both"/>
        <w:outlineLvl w:val="1"/>
        <w:rPr>
          <w:rFonts w:ascii="Times New Roman" w:eastAsia="Times New Roman" w:hAnsi="Times New Roman" w:cs="Times New Roman"/>
          <w:b/>
          <w:bCs/>
          <w:sz w:val="36"/>
          <w:szCs w:val="36"/>
          <w:lang w:eastAsia="en-IN"/>
        </w:rPr>
      </w:pPr>
      <w:r w:rsidRPr="005C2D23">
        <w:rPr>
          <w:rFonts w:ascii="Times New Roman" w:eastAsia="Times New Roman" w:hAnsi="Times New Roman" w:cs="Times New Roman"/>
          <w:b/>
          <w:bCs/>
          <w:sz w:val="36"/>
          <w:szCs w:val="36"/>
          <w:lang w:eastAsia="en-IN"/>
        </w:rPr>
        <w:t>Manage Waste Responsibly</w:t>
      </w:r>
    </w:p>
    <w:p w14:paraId="0728A236" w14:textId="77777777" w:rsidR="005C2D23" w:rsidRPr="005C2D23" w:rsidRDefault="005C2D23" w:rsidP="005C2D23">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Segregate waste at the source </w:t>
      </w:r>
    </w:p>
    <w:p w14:paraId="3CE3AD8F" w14:textId="77777777" w:rsidR="005C2D23" w:rsidRPr="005C2D23" w:rsidRDefault="005C2D23" w:rsidP="005C2D23">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Compost organic waste </w:t>
      </w:r>
    </w:p>
    <w:p w14:paraId="05862CC8" w14:textId="77777777" w:rsidR="005C2D23" w:rsidRPr="005C2D23" w:rsidRDefault="005C2D23" w:rsidP="005C2D23">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lastRenderedPageBreak/>
        <w:t xml:space="preserve">Avoid single-use plastics </w:t>
      </w:r>
    </w:p>
    <w:p w14:paraId="0770A25E" w14:textId="77777777" w:rsidR="005C2D23" w:rsidRPr="005C2D23" w:rsidRDefault="005C2D23" w:rsidP="005C2D23">
      <w:pPr>
        <w:spacing w:before="100" w:beforeAutospacing="1" w:after="100" w:afterAutospacing="1" w:line="240" w:lineRule="auto"/>
        <w:jc w:val="both"/>
        <w:outlineLvl w:val="1"/>
        <w:rPr>
          <w:rFonts w:ascii="Times New Roman" w:eastAsia="Times New Roman" w:hAnsi="Times New Roman" w:cs="Times New Roman"/>
          <w:b/>
          <w:bCs/>
          <w:sz w:val="36"/>
          <w:szCs w:val="36"/>
          <w:lang w:eastAsia="en-IN"/>
        </w:rPr>
      </w:pPr>
      <w:r w:rsidRPr="005C2D23">
        <w:rPr>
          <w:rFonts w:ascii="Times New Roman" w:eastAsia="Times New Roman" w:hAnsi="Times New Roman" w:cs="Times New Roman"/>
          <w:b/>
          <w:bCs/>
          <w:sz w:val="36"/>
          <w:szCs w:val="36"/>
          <w:lang w:eastAsia="en-IN"/>
        </w:rPr>
        <w:t>Improve Energy Efficiency</w:t>
      </w:r>
    </w:p>
    <w:p w14:paraId="07119BFC" w14:textId="77777777" w:rsidR="005C2D23" w:rsidRPr="005C2D23" w:rsidRDefault="005C2D23" w:rsidP="005C2D23">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Use LED lighting </w:t>
      </w:r>
    </w:p>
    <w:p w14:paraId="4999CFFD" w14:textId="77777777" w:rsidR="005C2D23" w:rsidRPr="005C2D23" w:rsidRDefault="005C2D23" w:rsidP="005C2D23">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Choose energy-efficient appliances </w:t>
      </w:r>
    </w:p>
    <w:p w14:paraId="2CCCF4A7" w14:textId="77777777" w:rsidR="005C2D23" w:rsidRPr="005C2D23" w:rsidRDefault="005C2D23" w:rsidP="005C2D23">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Switch off unused electronic devices </w:t>
      </w:r>
    </w:p>
    <w:p w14:paraId="4DD2790B" w14:textId="77777777" w:rsidR="005C2D23" w:rsidRPr="005C2D23" w:rsidRDefault="005C2D23" w:rsidP="005C2D23">
      <w:pPr>
        <w:spacing w:before="100" w:beforeAutospacing="1" w:after="100" w:afterAutospacing="1" w:line="240" w:lineRule="auto"/>
        <w:jc w:val="both"/>
        <w:outlineLvl w:val="1"/>
        <w:rPr>
          <w:rFonts w:ascii="Times New Roman" w:eastAsia="Times New Roman" w:hAnsi="Times New Roman" w:cs="Times New Roman"/>
          <w:b/>
          <w:bCs/>
          <w:sz w:val="36"/>
          <w:szCs w:val="36"/>
          <w:lang w:eastAsia="en-IN"/>
        </w:rPr>
      </w:pPr>
      <w:r w:rsidRPr="005C2D23">
        <w:rPr>
          <w:rFonts w:ascii="Times New Roman" w:eastAsia="Times New Roman" w:hAnsi="Times New Roman" w:cs="Times New Roman"/>
          <w:b/>
          <w:bCs/>
          <w:sz w:val="36"/>
          <w:szCs w:val="36"/>
          <w:lang w:eastAsia="en-IN"/>
        </w:rPr>
        <w:t>Participate in Community Activities</w:t>
      </w:r>
    </w:p>
    <w:p w14:paraId="1E7A74B0" w14:textId="77777777" w:rsidR="005C2D23" w:rsidRPr="005C2D23" w:rsidRDefault="005C2D23" w:rsidP="005C2D23">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Join tree plantation drives </w:t>
      </w:r>
    </w:p>
    <w:p w14:paraId="5ADB47AC" w14:textId="77777777" w:rsidR="005C2D23" w:rsidRPr="005C2D23" w:rsidRDefault="005C2D23" w:rsidP="005C2D23">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Participate in local clean-up campaigns </w:t>
      </w:r>
    </w:p>
    <w:p w14:paraId="2959731E" w14:textId="77777777" w:rsidR="005C2D23" w:rsidRPr="005C2D23" w:rsidRDefault="005C2D23" w:rsidP="005C2D23">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Support environmentally certified products </w:t>
      </w:r>
    </w:p>
    <w:p w14:paraId="67A2135F" w14:textId="77777777" w:rsidR="005C2D23" w:rsidRPr="005C2D23" w:rsidRDefault="005C2D23" w:rsidP="005C2D23">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Report pollution incidents to authorities </w:t>
      </w:r>
    </w:p>
    <w:p w14:paraId="4FCE1CAC" w14:textId="77777777" w:rsidR="005C2D23" w:rsidRPr="005C2D23" w:rsidRDefault="005C2D23" w:rsidP="005C2D23">
      <w:pPr>
        <w:spacing w:before="100" w:beforeAutospacing="1" w:after="100" w:afterAutospacing="1" w:line="240" w:lineRule="auto"/>
        <w:jc w:val="both"/>
        <w:outlineLvl w:val="1"/>
        <w:rPr>
          <w:rFonts w:ascii="Times New Roman" w:eastAsia="Times New Roman" w:hAnsi="Times New Roman" w:cs="Times New Roman"/>
          <w:b/>
          <w:bCs/>
          <w:sz w:val="36"/>
          <w:szCs w:val="36"/>
          <w:lang w:eastAsia="en-IN"/>
        </w:rPr>
      </w:pPr>
      <w:r w:rsidRPr="005C2D23">
        <w:rPr>
          <w:rFonts w:ascii="Times New Roman" w:eastAsia="Times New Roman" w:hAnsi="Times New Roman" w:cs="Times New Roman"/>
          <w:b/>
          <w:bCs/>
          <w:sz w:val="36"/>
          <w:szCs w:val="36"/>
          <w:lang w:eastAsia="en-IN"/>
        </w:rPr>
        <w:t>Promote Environmental Education</w:t>
      </w:r>
    </w:p>
    <w:p w14:paraId="312EC14F" w14:textId="77777777" w:rsidR="005C2D23" w:rsidRPr="005C2D23" w:rsidRDefault="005C2D23" w:rsidP="005C2D23">
      <w:pPr>
        <w:numPr>
          <w:ilvl w:val="0"/>
          <w:numId w:val="17"/>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Teach sustainable practices to children </w:t>
      </w:r>
    </w:p>
    <w:p w14:paraId="69BAD0D5" w14:textId="77777777" w:rsidR="005C2D23" w:rsidRPr="005C2D23" w:rsidRDefault="005C2D23" w:rsidP="005C2D23">
      <w:pPr>
        <w:numPr>
          <w:ilvl w:val="0"/>
          <w:numId w:val="17"/>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Spread environmental awareness </w:t>
      </w:r>
    </w:p>
    <w:p w14:paraId="3EEA731D" w14:textId="77777777" w:rsidR="005C2D23" w:rsidRPr="005C2D23" w:rsidRDefault="005C2D23" w:rsidP="005C2D23">
      <w:pPr>
        <w:numPr>
          <w:ilvl w:val="0"/>
          <w:numId w:val="17"/>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Encourage responsible environmental </w:t>
      </w:r>
      <w:proofErr w:type="spellStart"/>
      <w:r w:rsidRPr="005C2D23">
        <w:rPr>
          <w:rFonts w:ascii="Times New Roman" w:eastAsia="Times New Roman" w:hAnsi="Times New Roman" w:cs="Times New Roman"/>
          <w:sz w:val="24"/>
          <w:szCs w:val="24"/>
          <w:lang w:eastAsia="en-IN"/>
        </w:rPr>
        <w:t>behavior</w:t>
      </w:r>
      <w:proofErr w:type="spellEnd"/>
      <w:r w:rsidRPr="005C2D23">
        <w:rPr>
          <w:rFonts w:ascii="Times New Roman" w:eastAsia="Times New Roman" w:hAnsi="Times New Roman" w:cs="Times New Roman"/>
          <w:sz w:val="24"/>
          <w:szCs w:val="24"/>
          <w:lang w:eastAsia="en-IN"/>
        </w:rPr>
        <w:t xml:space="preserve"> within communities </w:t>
      </w:r>
    </w:p>
    <w:p w14:paraId="434F036A" w14:textId="6A4C3837" w:rsidR="005C2D23" w:rsidRPr="005C2D23" w:rsidRDefault="005C2D23" w:rsidP="005C2D23">
      <w:pPr>
        <w:spacing w:after="0" w:line="240" w:lineRule="auto"/>
        <w:jc w:val="both"/>
        <w:rPr>
          <w:rFonts w:ascii="Times New Roman" w:eastAsia="Times New Roman" w:hAnsi="Times New Roman" w:cs="Times New Roman"/>
          <w:sz w:val="24"/>
          <w:szCs w:val="24"/>
          <w:lang w:eastAsia="en-IN"/>
        </w:rPr>
      </w:pPr>
    </w:p>
    <w:p w14:paraId="4942D838" w14:textId="77777777" w:rsidR="005C2D23" w:rsidRPr="005C2D23" w:rsidRDefault="005C2D23" w:rsidP="005C2D23">
      <w:pPr>
        <w:spacing w:before="100" w:beforeAutospacing="1" w:after="100" w:afterAutospacing="1" w:line="240" w:lineRule="auto"/>
        <w:jc w:val="both"/>
        <w:outlineLvl w:val="0"/>
        <w:rPr>
          <w:rFonts w:ascii="Times New Roman" w:eastAsia="Times New Roman" w:hAnsi="Times New Roman" w:cs="Times New Roman"/>
          <w:b/>
          <w:bCs/>
          <w:kern w:val="36"/>
          <w:sz w:val="36"/>
          <w:szCs w:val="36"/>
          <w:lang w:eastAsia="en-IN"/>
        </w:rPr>
      </w:pPr>
      <w:r w:rsidRPr="005C2D23">
        <w:rPr>
          <w:rFonts w:ascii="Times New Roman" w:eastAsia="Times New Roman" w:hAnsi="Times New Roman" w:cs="Times New Roman"/>
          <w:b/>
          <w:bCs/>
          <w:kern w:val="36"/>
          <w:sz w:val="36"/>
          <w:szCs w:val="36"/>
          <w:lang w:eastAsia="en-IN"/>
        </w:rPr>
        <w:t>Samudra Manthan: An Ancient Metaphor for Environmental Management</w:t>
      </w:r>
    </w:p>
    <w:p w14:paraId="246DA69A" w14:textId="77777777" w:rsidR="005C2D23" w:rsidRPr="005C2D23" w:rsidRDefault="005C2D23" w:rsidP="005C2D23">
      <w:p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The story of Samudra Manthan offers a remarkable symbolic framework for understanding environmental challenges and responsibilities.</w:t>
      </w:r>
    </w:p>
    <w:p w14:paraId="1D9D15A6" w14:textId="77777777" w:rsidR="005C2D23" w:rsidRPr="005C2D23" w:rsidRDefault="005C2D23" w:rsidP="005C2D23">
      <w:pPr>
        <w:spacing w:before="100" w:beforeAutospacing="1" w:after="100" w:afterAutospacing="1" w:line="240" w:lineRule="auto"/>
        <w:jc w:val="both"/>
        <w:outlineLvl w:val="1"/>
        <w:rPr>
          <w:rFonts w:ascii="Times New Roman" w:eastAsia="Times New Roman" w:hAnsi="Times New Roman" w:cs="Times New Roman"/>
          <w:b/>
          <w:bCs/>
          <w:sz w:val="36"/>
          <w:szCs w:val="36"/>
          <w:lang w:eastAsia="en-IN"/>
        </w:rPr>
      </w:pPr>
      <w:r w:rsidRPr="005C2D23">
        <w:rPr>
          <w:rFonts w:ascii="Times New Roman" w:eastAsia="Times New Roman" w:hAnsi="Times New Roman" w:cs="Times New Roman"/>
          <w:b/>
          <w:bCs/>
          <w:sz w:val="36"/>
          <w:szCs w:val="36"/>
          <w:lang w:eastAsia="en-IN"/>
        </w:rPr>
        <w:t>The Story of Samudra Manthan</w:t>
      </w:r>
    </w:p>
    <w:p w14:paraId="2E544185" w14:textId="77777777" w:rsidR="005C2D23" w:rsidRPr="005C2D23" w:rsidRDefault="005C2D23" w:rsidP="005C2D23">
      <w:p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According to Hindu mythology, the Devas (gods) and Asuras (demons) joined forces to churn the cosmic ocean in search of </w:t>
      </w:r>
      <w:r w:rsidRPr="005C2D23">
        <w:rPr>
          <w:rFonts w:ascii="Times New Roman" w:eastAsia="Times New Roman" w:hAnsi="Times New Roman" w:cs="Times New Roman"/>
          <w:b/>
          <w:bCs/>
          <w:sz w:val="24"/>
          <w:szCs w:val="24"/>
          <w:lang w:eastAsia="en-IN"/>
        </w:rPr>
        <w:t>Amrit</w:t>
      </w:r>
      <w:r w:rsidRPr="005C2D23">
        <w:rPr>
          <w:rFonts w:ascii="Times New Roman" w:eastAsia="Times New Roman" w:hAnsi="Times New Roman" w:cs="Times New Roman"/>
          <w:sz w:val="24"/>
          <w:szCs w:val="24"/>
          <w:lang w:eastAsia="en-IN"/>
        </w:rPr>
        <w:t>, the nectar of immortality.</w:t>
      </w:r>
    </w:p>
    <w:p w14:paraId="71625857" w14:textId="77777777" w:rsidR="005C2D23" w:rsidRPr="005C2D23" w:rsidRDefault="005C2D23" w:rsidP="005C2D23">
      <w:p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During the churning process, numerous treasures emerged. However, before the nectar appeared, a deadly poison known as </w:t>
      </w:r>
      <w:proofErr w:type="spellStart"/>
      <w:r w:rsidRPr="005C2D23">
        <w:rPr>
          <w:rFonts w:ascii="Times New Roman" w:eastAsia="Times New Roman" w:hAnsi="Times New Roman" w:cs="Times New Roman"/>
          <w:b/>
          <w:bCs/>
          <w:sz w:val="24"/>
          <w:szCs w:val="24"/>
          <w:lang w:eastAsia="en-IN"/>
        </w:rPr>
        <w:t>Halahal</w:t>
      </w:r>
      <w:proofErr w:type="spellEnd"/>
      <w:r w:rsidRPr="005C2D23">
        <w:rPr>
          <w:rFonts w:ascii="Times New Roman" w:eastAsia="Times New Roman" w:hAnsi="Times New Roman" w:cs="Times New Roman"/>
          <w:sz w:val="24"/>
          <w:szCs w:val="24"/>
          <w:lang w:eastAsia="en-IN"/>
        </w:rPr>
        <w:t xml:space="preserve"> surfaced and threatened to destroy the entire universe.</w:t>
      </w:r>
    </w:p>
    <w:p w14:paraId="64E3F751" w14:textId="77777777" w:rsidR="005C2D23" w:rsidRPr="005C2D23" w:rsidRDefault="005C2D23" w:rsidP="005C2D23">
      <w:p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To save creation, </w:t>
      </w:r>
      <w:r w:rsidRPr="005C2D23">
        <w:rPr>
          <w:rFonts w:ascii="Times New Roman" w:eastAsia="Times New Roman" w:hAnsi="Times New Roman" w:cs="Times New Roman"/>
          <w:b/>
          <w:bCs/>
          <w:sz w:val="24"/>
          <w:szCs w:val="24"/>
          <w:lang w:eastAsia="en-IN"/>
        </w:rPr>
        <w:t>Lord Shiva</w:t>
      </w:r>
      <w:r w:rsidRPr="005C2D23">
        <w:rPr>
          <w:rFonts w:ascii="Times New Roman" w:eastAsia="Times New Roman" w:hAnsi="Times New Roman" w:cs="Times New Roman"/>
          <w:sz w:val="24"/>
          <w:szCs w:val="24"/>
          <w:lang w:eastAsia="en-IN"/>
        </w:rPr>
        <w:t xml:space="preserve"> consumed the poison and held it in his throat, becoming known as Neelkanth.</w:t>
      </w:r>
    </w:p>
    <w:p w14:paraId="1893C60E" w14:textId="17426C94" w:rsidR="005C2D23" w:rsidRPr="005C2D23" w:rsidRDefault="005C2D23" w:rsidP="005C2D23">
      <w:pPr>
        <w:spacing w:after="0" w:line="240" w:lineRule="auto"/>
        <w:jc w:val="both"/>
        <w:rPr>
          <w:rFonts w:ascii="Times New Roman" w:eastAsia="Times New Roman" w:hAnsi="Times New Roman" w:cs="Times New Roman"/>
          <w:sz w:val="24"/>
          <w:szCs w:val="24"/>
          <w:lang w:eastAsia="en-IN"/>
        </w:rPr>
      </w:pPr>
    </w:p>
    <w:p w14:paraId="633E4A82" w14:textId="77777777" w:rsidR="005C2D23" w:rsidRDefault="005C2D23" w:rsidP="005C2D23">
      <w:pPr>
        <w:spacing w:before="100" w:beforeAutospacing="1" w:after="100" w:afterAutospacing="1" w:line="240" w:lineRule="auto"/>
        <w:jc w:val="both"/>
        <w:outlineLvl w:val="0"/>
        <w:rPr>
          <w:rFonts w:ascii="Times New Roman" w:eastAsia="Times New Roman" w:hAnsi="Times New Roman" w:cs="Times New Roman"/>
          <w:b/>
          <w:bCs/>
          <w:kern w:val="36"/>
          <w:sz w:val="36"/>
          <w:szCs w:val="36"/>
          <w:lang w:eastAsia="en-IN"/>
        </w:rPr>
      </w:pPr>
    </w:p>
    <w:p w14:paraId="63D357DE" w14:textId="77777777" w:rsidR="005C2D23" w:rsidRDefault="005C2D23" w:rsidP="005C2D23">
      <w:pPr>
        <w:spacing w:before="100" w:beforeAutospacing="1" w:after="100" w:afterAutospacing="1" w:line="240" w:lineRule="auto"/>
        <w:jc w:val="both"/>
        <w:outlineLvl w:val="0"/>
        <w:rPr>
          <w:rFonts w:ascii="Times New Roman" w:eastAsia="Times New Roman" w:hAnsi="Times New Roman" w:cs="Times New Roman"/>
          <w:b/>
          <w:bCs/>
          <w:kern w:val="36"/>
          <w:sz w:val="36"/>
          <w:szCs w:val="36"/>
          <w:lang w:eastAsia="en-IN"/>
        </w:rPr>
      </w:pPr>
    </w:p>
    <w:p w14:paraId="7821C293" w14:textId="67BD4A2C" w:rsidR="005C2D23" w:rsidRPr="005C2D23" w:rsidRDefault="005C2D23" w:rsidP="005C2D23">
      <w:pPr>
        <w:spacing w:before="100" w:beforeAutospacing="1" w:after="100" w:afterAutospacing="1" w:line="240" w:lineRule="auto"/>
        <w:jc w:val="both"/>
        <w:outlineLvl w:val="0"/>
        <w:rPr>
          <w:rFonts w:ascii="Times New Roman" w:eastAsia="Times New Roman" w:hAnsi="Times New Roman" w:cs="Times New Roman"/>
          <w:b/>
          <w:bCs/>
          <w:kern w:val="36"/>
          <w:sz w:val="36"/>
          <w:szCs w:val="36"/>
          <w:lang w:eastAsia="en-IN"/>
        </w:rPr>
      </w:pPr>
      <w:r w:rsidRPr="005C2D23">
        <w:rPr>
          <w:rFonts w:ascii="Times New Roman" w:eastAsia="Times New Roman" w:hAnsi="Times New Roman" w:cs="Times New Roman"/>
          <w:b/>
          <w:bCs/>
          <w:kern w:val="36"/>
          <w:sz w:val="36"/>
          <w:szCs w:val="36"/>
          <w:lang w:eastAsia="en-IN"/>
        </w:rPr>
        <w:lastRenderedPageBreak/>
        <w:t>Environmental Lessons from Samudra Manthan</w:t>
      </w:r>
    </w:p>
    <w:p w14:paraId="42328A26" w14:textId="77777777" w:rsidR="005C2D23" w:rsidRPr="005C2D23" w:rsidRDefault="005C2D23" w:rsidP="005C2D23">
      <w:pPr>
        <w:spacing w:before="100" w:beforeAutospacing="1" w:after="100" w:afterAutospacing="1" w:line="240" w:lineRule="auto"/>
        <w:jc w:val="both"/>
        <w:outlineLvl w:val="1"/>
        <w:rPr>
          <w:rFonts w:ascii="Times New Roman" w:eastAsia="Times New Roman" w:hAnsi="Times New Roman" w:cs="Times New Roman"/>
          <w:b/>
          <w:bCs/>
          <w:sz w:val="36"/>
          <w:szCs w:val="36"/>
          <w:lang w:eastAsia="en-IN"/>
        </w:rPr>
      </w:pPr>
      <w:r w:rsidRPr="005C2D23">
        <w:rPr>
          <w:rFonts w:ascii="Times New Roman" w:eastAsia="Times New Roman" w:hAnsi="Times New Roman" w:cs="Times New Roman"/>
          <w:b/>
          <w:bCs/>
          <w:sz w:val="36"/>
          <w:szCs w:val="36"/>
          <w:lang w:eastAsia="en-IN"/>
        </w:rPr>
        <w:t>1. Development Brings Both Benefits and Risks</w:t>
      </w:r>
    </w:p>
    <w:p w14:paraId="27EA9A50" w14:textId="77777777" w:rsidR="005C2D23" w:rsidRPr="005C2D23" w:rsidRDefault="005C2D23" w:rsidP="005C2D23">
      <w:p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The churning of the ocean symbolizes humanity's extraction and utilization of natural resources through:</w:t>
      </w:r>
    </w:p>
    <w:p w14:paraId="6E2EC5FA" w14:textId="77777777" w:rsidR="005C2D23" w:rsidRPr="005C2D23" w:rsidRDefault="005C2D23" w:rsidP="005C2D23">
      <w:pPr>
        <w:numPr>
          <w:ilvl w:val="0"/>
          <w:numId w:val="18"/>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Industrialization </w:t>
      </w:r>
    </w:p>
    <w:p w14:paraId="136DFCA3" w14:textId="77777777" w:rsidR="005C2D23" w:rsidRPr="005C2D23" w:rsidRDefault="005C2D23" w:rsidP="005C2D23">
      <w:pPr>
        <w:numPr>
          <w:ilvl w:val="0"/>
          <w:numId w:val="18"/>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Mining </w:t>
      </w:r>
    </w:p>
    <w:p w14:paraId="7D81B395" w14:textId="77777777" w:rsidR="005C2D23" w:rsidRPr="005C2D23" w:rsidRDefault="005C2D23" w:rsidP="005C2D23">
      <w:pPr>
        <w:numPr>
          <w:ilvl w:val="0"/>
          <w:numId w:val="18"/>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Urbanization </w:t>
      </w:r>
    </w:p>
    <w:p w14:paraId="73D34812" w14:textId="77777777" w:rsidR="005C2D23" w:rsidRPr="005C2D23" w:rsidRDefault="005C2D23" w:rsidP="005C2D23">
      <w:pPr>
        <w:numPr>
          <w:ilvl w:val="0"/>
          <w:numId w:val="18"/>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Fossil fuel extraction </w:t>
      </w:r>
    </w:p>
    <w:p w14:paraId="0B80DEF1" w14:textId="77777777" w:rsidR="005C2D23" w:rsidRPr="005C2D23" w:rsidRDefault="005C2D23" w:rsidP="005C2D23">
      <w:pPr>
        <w:numPr>
          <w:ilvl w:val="0"/>
          <w:numId w:val="18"/>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Deforestation </w:t>
      </w:r>
    </w:p>
    <w:p w14:paraId="69F57587" w14:textId="77777777" w:rsidR="005C2D23" w:rsidRPr="005C2D23" w:rsidRDefault="005C2D23" w:rsidP="005C2D23">
      <w:p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Just as treasures and poison emerged together during Samudra Manthan, modern development generates both benefits and environmental challenges.</w:t>
      </w:r>
    </w:p>
    <w:p w14:paraId="08AA9BCE" w14:textId="77777777" w:rsidR="005C2D23" w:rsidRPr="005C2D23" w:rsidRDefault="005C2D23" w:rsidP="005C2D23">
      <w:pPr>
        <w:spacing w:before="100" w:beforeAutospacing="1" w:after="100" w:afterAutospacing="1" w:line="240" w:lineRule="auto"/>
        <w:jc w:val="both"/>
        <w:outlineLvl w:val="2"/>
        <w:rPr>
          <w:rFonts w:ascii="Times New Roman" w:eastAsia="Times New Roman" w:hAnsi="Times New Roman" w:cs="Times New Roman"/>
          <w:b/>
          <w:bCs/>
          <w:sz w:val="27"/>
          <w:szCs w:val="27"/>
          <w:lang w:eastAsia="en-IN"/>
        </w:rPr>
      </w:pPr>
      <w:r w:rsidRPr="005C2D23">
        <w:rPr>
          <w:rFonts w:ascii="Times New Roman" w:eastAsia="Times New Roman" w:hAnsi="Times New Roman" w:cs="Times New Roman"/>
          <w:b/>
          <w:bCs/>
          <w:sz w:val="27"/>
          <w:szCs w:val="27"/>
          <w:lang w:eastAsia="en-IN"/>
        </w:rPr>
        <w:t>Benefits</w:t>
      </w:r>
    </w:p>
    <w:p w14:paraId="1427E68F" w14:textId="77777777" w:rsidR="005C2D23" w:rsidRPr="005C2D23" w:rsidRDefault="005C2D23" w:rsidP="005C2D23">
      <w:pPr>
        <w:numPr>
          <w:ilvl w:val="0"/>
          <w:numId w:val="19"/>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Economic growth </w:t>
      </w:r>
    </w:p>
    <w:p w14:paraId="59C4C2AE" w14:textId="77777777" w:rsidR="005C2D23" w:rsidRPr="005C2D23" w:rsidRDefault="005C2D23" w:rsidP="005C2D23">
      <w:pPr>
        <w:numPr>
          <w:ilvl w:val="0"/>
          <w:numId w:val="19"/>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Technological advancement </w:t>
      </w:r>
    </w:p>
    <w:p w14:paraId="6C6D7908" w14:textId="77777777" w:rsidR="005C2D23" w:rsidRPr="005C2D23" w:rsidRDefault="005C2D23" w:rsidP="005C2D23">
      <w:pPr>
        <w:numPr>
          <w:ilvl w:val="0"/>
          <w:numId w:val="19"/>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Improved infrastructure </w:t>
      </w:r>
    </w:p>
    <w:p w14:paraId="3EC9105B" w14:textId="77777777" w:rsidR="005C2D23" w:rsidRPr="005C2D23" w:rsidRDefault="005C2D23" w:rsidP="005C2D23">
      <w:pPr>
        <w:spacing w:before="100" w:beforeAutospacing="1" w:after="100" w:afterAutospacing="1" w:line="240" w:lineRule="auto"/>
        <w:jc w:val="both"/>
        <w:outlineLvl w:val="2"/>
        <w:rPr>
          <w:rFonts w:ascii="Times New Roman" w:eastAsia="Times New Roman" w:hAnsi="Times New Roman" w:cs="Times New Roman"/>
          <w:b/>
          <w:bCs/>
          <w:sz w:val="27"/>
          <w:szCs w:val="27"/>
          <w:lang w:eastAsia="en-IN"/>
        </w:rPr>
      </w:pPr>
      <w:r w:rsidRPr="005C2D23">
        <w:rPr>
          <w:rFonts w:ascii="Times New Roman" w:eastAsia="Times New Roman" w:hAnsi="Times New Roman" w:cs="Times New Roman"/>
          <w:b/>
          <w:bCs/>
          <w:sz w:val="27"/>
          <w:szCs w:val="27"/>
          <w:lang w:eastAsia="en-IN"/>
        </w:rPr>
        <w:t>Environmental Costs</w:t>
      </w:r>
    </w:p>
    <w:p w14:paraId="428554FD" w14:textId="77777777" w:rsidR="005C2D23" w:rsidRPr="005C2D23" w:rsidRDefault="005C2D23" w:rsidP="005C2D23">
      <w:pPr>
        <w:numPr>
          <w:ilvl w:val="0"/>
          <w:numId w:val="20"/>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Pollution </w:t>
      </w:r>
    </w:p>
    <w:p w14:paraId="101A5743" w14:textId="77777777" w:rsidR="005C2D23" w:rsidRPr="005C2D23" w:rsidRDefault="005C2D23" w:rsidP="005C2D23">
      <w:pPr>
        <w:numPr>
          <w:ilvl w:val="0"/>
          <w:numId w:val="20"/>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Climate change </w:t>
      </w:r>
    </w:p>
    <w:p w14:paraId="5D9267A6" w14:textId="77777777" w:rsidR="005C2D23" w:rsidRPr="005C2D23" w:rsidRDefault="005C2D23" w:rsidP="005C2D23">
      <w:pPr>
        <w:numPr>
          <w:ilvl w:val="0"/>
          <w:numId w:val="20"/>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Biodiversity loss </w:t>
      </w:r>
    </w:p>
    <w:p w14:paraId="549F41FD" w14:textId="77777777" w:rsidR="005C2D23" w:rsidRPr="005C2D23" w:rsidRDefault="005C2D23" w:rsidP="005C2D23">
      <w:pPr>
        <w:numPr>
          <w:ilvl w:val="0"/>
          <w:numId w:val="20"/>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Resource depletion </w:t>
      </w:r>
    </w:p>
    <w:p w14:paraId="7CB37C52" w14:textId="77777777" w:rsidR="005C2D23" w:rsidRPr="005C2D23" w:rsidRDefault="005C2D23" w:rsidP="005C2D23">
      <w:p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b/>
          <w:bCs/>
          <w:sz w:val="24"/>
          <w:szCs w:val="24"/>
          <w:lang w:eastAsia="en-IN"/>
        </w:rPr>
        <w:t>Lesson:</w:t>
      </w:r>
      <w:r w:rsidRPr="005C2D23">
        <w:rPr>
          <w:rFonts w:ascii="Times New Roman" w:eastAsia="Times New Roman" w:hAnsi="Times New Roman" w:cs="Times New Roman"/>
          <w:sz w:val="24"/>
          <w:szCs w:val="24"/>
          <w:lang w:eastAsia="en-IN"/>
        </w:rPr>
        <w:t xml:space="preserve"> Every developmental activity has environmental consequences that must be managed responsibly.</w:t>
      </w:r>
    </w:p>
    <w:p w14:paraId="21917B8A" w14:textId="77777777" w:rsidR="005C2D23" w:rsidRPr="005C2D23" w:rsidRDefault="005C2D23" w:rsidP="005C2D23">
      <w:pPr>
        <w:spacing w:before="100" w:beforeAutospacing="1" w:after="100" w:afterAutospacing="1" w:line="240" w:lineRule="auto"/>
        <w:jc w:val="both"/>
        <w:outlineLvl w:val="1"/>
        <w:rPr>
          <w:rFonts w:ascii="Times New Roman" w:eastAsia="Times New Roman" w:hAnsi="Times New Roman" w:cs="Times New Roman"/>
          <w:b/>
          <w:bCs/>
          <w:sz w:val="36"/>
          <w:szCs w:val="36"/>
          <w:lang w:eastAsia="en-IN"/>
        </w:rPr>
      </w:pPr>
      <w:r w:rsidRPr="005C2D23">
        <w:rPr>
          <w:rFonts w:ascii="Times New Roman" w:eastAsia="Times New Roman" w:hAnsi="Times New Roman" w:cs="Times New Roman"/>
          <w:b/>
          <w:bCs/>
          <w:sz w:val="36"/>
          <w:szCs w:val="36"/>
          <w:lang w:eastAsia="en-IN"/>
        </w:rPr>
        <w:t xml:space="preserve">2. </w:t>
      </w:r>
      <w:proofErr w:type="spellStart"/>
      <w:r w:rsidRPr="005C2D23">
        <w:rPr>
          <w:rFonts w:ascii="Times New Roman" w:eastAsia="Times New Roman" w:hAnsi="Times New Roman" w:cs="Times New Roman"/>
          <w:b/>
          <w:bCs/>
          <w:sz w:val="36"/>
          <w:szCs w:val="36"/>
          <w:lang w:eastAsia="en-IN"/>
        </w:rPr>
        <w:t>Halahal</w:t>
      </w:r>
      <w:proofErr w:type="spellEnd"/>
      <w:r w:rsidRPr="005C2D23">
        <w:rPr>
          <w:rFonts w:ascii="Times New Roman" w:eastAsia="Times New Roman" w:hAnsi="Times New Roman" w:cs="Times New Roman"/>
          <w:b/>
          <w:bCs/>
          <w:sz w:val="36"/>
          <w:szCs w:val="36"/>
          <w:lang w:eastAsia="en-IN"/>
        </w:rPr>
        <w:t xml:space="preserve"> Represents Environmental Pollution</w:t>
      </w:r>
    </w:p>
    <w:p w14:paraId="653D29B5" w14:textId="77777777" w:rsidR="005C2D23" w:rsidRPr="005C2D23" w:rsidRDefault="005C2D23" w:rsidP="005C2D23">
      <w:p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The deadly poison can be viewed as a metaphor for modern environmental threats:</w:t>
      </w:r>
    </w:p>
    <w:p w14:paraId="7675F704" w14:textId="77777777" w:rsidR="005C2D23" w:rsidRPr="005C2D23" w:rsidRDefault="005C2D23" w:rsidP="005C2D23">
      <w:pPr>
        <w:numPr>
          <w:ilvl w:val="0"/>
          <w:numId w:val="21"/>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Industrial emissions </w:t>
      </w:r>
    </w:p>
    <w:p w14:paraId="269254BB" w14:textId="77777777" w:rsidR="005C2D23" w:rsidRPr="005C2D23" w:rsidRDefault="005C2D23" w:rsidP="005C2D23">
      <w:pPr>
        <w:numPr>
          <w:ilvl w:val="0"/>
          <w:numId w:val="21"/>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Toxic chemicals </w:t>
      </w:r>
    </w:p>
    <w:p w14:paraId="56C96293" w14:textId="77777777" w:rsidR="005C2D23" w:rsidRPr="005C2D23" w:rsidRDefault="005C2D23" w:rsidP="005C2D23">
      <w:pPr>
        <w:numPr>
          <w:ilvl w:val="0"/>
          <w:numId w:val="21"/>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Water contamination </w:t>
      </w:r>
    </w:p>
    <w:p w14:paraId="06D776AD" w14:textId="77777777" w:rsidR="005C2D23" w:rsidRPr="005C2D23" w:rsidRDefault="005C2D23" w:rsidP="005C2D23">
      <w:pPr>
        <w:numPr>
          <w:ilvl w:val="0"/>
          <w:numId w:val="21"/>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Plastic pollution </w:t>
      </w:r>
    </w:p>
    <w:p w14:paraId="12F07316" w14:textId="77777777" w:rsidR="005C2D23" w:rsidRPr="005C2D23" w:rsidRDefault="005C2D23" w:rsidP="005C2D23">
      <w:pPr>
        <w:numPr>
          <w:ilvl w:val="0"/>
          <w:numId w:val="21"/>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Climate-related disasters </w:t>
      </w:r>
    </w:p>
    <w:p w14:paraId="2D7BDB39" w14:textId="77777777" w:rsidR="005C2D23" w:rsidRPr="005C2D23" w:rsidRDefault="005C2D23" w:rsidP="005C2D23">
      <w:p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Like </w:t>
      </w:r>
      <w:proofErr w:type="spellStart"/>
      <w:r w:rsidRPr="005C2D23">
        <w:rPr>
          <w:rFonts w:ascii="Times New Roman" w:eastAsia="Times New Roman" w:hAnsi="Times New Roman" w:cs="Times New Roman"/>
          <w:sz w:val="24"/>
          <w:szCs w:val="24"/>
          <w:lang w:eastAsia="en-IN"/>
        </w:rPr>
        <w:t>Halahal</w:t>
      </w:r>
      <w:proofErr w:type="spellEnd"/>
      <w:r w:rsidRPr="005C2D23">
        <w:rPr>
          <w:rFonts w:ascii="Times New Roman" w:eastAsia="Times New Roman" w:hAnsi="Times New Roman" w:cs="Times New Roman"/>
          <w:sz w:val="24"/>
          <w:szCs w:val="24"/>
          <w:lang w:eastAsia="en-IN"/>
        </w:rPr>
        <w:t>, environmental pollution spreads rapidly and threatens ecosystems, public health, and future generations.</w:t>
      </w:r>
    </w:p>
    <w:p w14:paraId="0395F772" w14:textId="77777777" w:rsidR="005C2D23" w:rsidRPr="005C2D23" w:rsidRDefault="005C2D23" w:rsidP="005C2D23">
      <w:p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b/>
          <w:bCs/>
          <w:sz w:val="24"/>
          <w:szCs w:val="24"/>
          <w:lang w:eastAsia="en-IN"/>
        </w:rPr>
        <w:t>Lesson:</w:t>
      </w:r>
      <w:r w:rsidRPr="005C2D23">
        <w:rPr>
          <w:rFonts w:ascii="Times New Roman" w:eastAsia="Times New Roman" w:hAnsi="Times New Roman" w:cs="Times New Roman"/>
          <w:sz w:val="24"/>
          <w:szCs w:val="24"/>
          <w:lang w:eastAsia="en-IN"/>
        </w:rPr>
        <w:t xml:space="preserve"> Pollution must be identified, controlled, and mitigated before it becomes irreversible.</w:t>
      </w:r>
    </w:p>
    <w:p w14:paraId="46913031" w14:textId="77777777" w:rsidR="005C2D23" w:rsidRDefault="005C2D23" w:rsidP="005C2D23">
      <w:pPr>
        <w:spacing w:before="100" w:beforeAutospacing="1" w:after="100" w:afterAutospacing="1" w:line="240" w:lineRule="auto"/>
        <w:jc w:val="both"/>
        <w:outlineLvl w:val="1"/>
        <w:rPr>
          <w:rFonts w:ascii="Times New Roman" w:eastAsia="Times New Roman" w:hAnsi="Times New Roman" w:cs="Times New Roman"/>
          <w:b/>
          <w:bCs/>
          <w:sz w:val="36"/>
          <w:szCs w:val="36"/>
          <w:lang w:eastAsia="en-IN"/>
        </w:rPr>
      </w:pPr>
    </w:p>
    <w:p w14:paraId="3320A41C" w14:textId="4B8BA04B" w:rsidR="005C2D23" w:rsidRPr="005C2D23" w:rsidRDefault="005C2D23" w:rsidP="005C2D23">
      <w:pPr>
        <w:spacing w:before="100" w:beforeAutospacing="1" w:after="100" w:afterAutospacing="1" w:line="240" w:lineRule="auto"/>
        <w:jc w:val="both"/>
        <w:outlineLvl w:val="1"/>
        <w:rPr>
          <w:rFonts w:ascii="Times New Roman" w:eastAsia="Times New Roman" w:hAnsi="Times New Roman" w:cs="Times New Roman"/>
          <w:b/>
          <w:bCs/>
          <w:sz w:val="36"/>
          <w:szCs w:val="36"/>
          <w:lang w:eastAsia="en-IN"/>
        </w:rPr>
      </w:pPr>
      <w:r w:rsidRPr="005C2D23">
        <w:rPr>
          <w:rFonts w:ascii="Times New Roman" w:eastAsia="Times New Roman" w:hAnsi="Times New Roman" w:cs="Times New Roman"/>
          <w:b/>
          <w:bCs/>
          <w:sz w:val="36"/>
          <w:szCs w:val="36"/>
          <w:lang w:eastAsia="en-IN"/>
        </w:rPr>
        <w:lastRenderedPageBreak/>
        <w:t>3. Lord Shiva Symbolizes Environmental Responsibility</w:t>
      </w:r>
    </w:p>
    <w:p w14:paraId="0644A7E2" w14:textId="77777777" w:rsidR="005C2D23" w:rsidRPr="005C2D23" w:rsidRDefault="005C2D23" w:rsidP="005C2D23">
      <w:p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When no one else could manage the poison, Lord Shiva accepted responsibility for protecting the universe.</w:t>
      </w:r>
    </w:p>
    <w:p w14:paraId="12E9372F" w14:textId="77777777" w:rsidR="005C2D23" w:rsidRPr="005C2D23" w:rsidRDefault="005C2D23" w:rsidP="005C2D23">
      <w:p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This reflects an important environmental principle:</w:t>
      </w:r>
    </w:p>
    <w:p w14:paraId="17F6D4C0" w14:textId="77777777" w:rsidR="005C2D23" w:rsidRPr="005C2D23" w:rsidRDefault="005C2D23" w:rsidP="005C2D23">
      <w:pPr>
        <w:numPr>
          <w:ilvl w:val="0"/>
          <w:numId w:val="22"/>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Leaders must take responsibility for environmental challenges. </w:t>
      </w:r>
    </w:p>
    <w:p w14:paraId="734C98F2" w14:textId="77777777" w:rsidR="005C2D23" w:rsidRPr="005C2D23" w:rsidRDefault="005C2D23" w:rsidP="005C2D23">
      <w:pPr>
        <w:numPr>
          <w:ilvl w:val="0"/>
          <w:numId w:val="22"/>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Governments must establish strong environmental regulations. </w:t>
      </w:r>
    </w:p>
    <w:p w14:paraId="5C947BE4" w14:textId="77777777" w:rsidR="005C2D23" w:rsidRPr="005C2D23" w:rsidRDefault="005C2D23" w:rsidP="005C2D23">
      <w:pPr>
        <w:numPr>
          <w:ilvl w:val="0"/>
          <w:numId w:val="22"/>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Industries must adopt cleaner technologies. </w:t>
      </w:r>
    </w:p>
    <w:p w14:paraId="4761BCF5" w14:textId="77777777" w:rsidR="005C2D23" w:rsidRPr="005C2D23" w:rsidRDefault="005C2D23" w:rsidP="005C2D23">
      <w:pPr>
        <w:numPr>
          <w:ilvl w:val="0"/>
          <w:numId w:val="22"/>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Citizens must make sustainable lifestyle choices. </w:t>
      </w:r>
    </w:p>
    <w:p w14:paraId="0B9AE8C3" w14:textId="77777777" w:rsidR="005C2D23" w:rsidRPr="005C2D23" w:rsidRDefault="005C2D23" w:rsidP="005C2D23">
      <w:p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Environmental protection often requires sacrifice, commitment, and long-term vision.</w:t>
      </w:r>
    </w:p>
    <w:p w14:paraId="425B2F15" w14:textId="77777777" w:rsidR="005C2D23" w:rsidRPr="005C2D23" w:rsidRDefault="005C2D23" w:rsidP="005C2D23">
      <w:pPr>
        <w:spacing w:before="100" w:beforeAutospacing="1" w:after="100" w:afterAutospacing="1" w:line="240" w:lineRule="auto"/>
        <w:jc w:val="both"/>
        <w:outlineLvl w:val="1"/>
        <w:rPr>
          <w:rFonts w:ascii="Times New Roman" w:eastAsia="Times New Roman" w:hAnsi="Times New Roman" w:cs="Times New Roman"/>
          <w:b/>
          <w:bCs/>
          <w:sz w:val="36"/>
          <w:szCs w:val="36"/>
          <w:lang w:eastAsia="en-IN"/>
        </w:rPr>
      </w:pPr>
      <w:r w:rsidRPr="005C2D23">
        <w:rPr>
          <w:rFonts w:ascii="Times New Roman" w:eastAsia="Times New Roman" w:hAnsi="Times New Roman" w:cs="Times New Roman"/>
          <w:b/>
          <w:bCs/>
          <w:sz w:val="36"/>
          <w:szCs w:val="36"/>
          <w:lang w:eastAsia="en-IN"/>
        </w:rPr>
        <w:t>4. Cooperation is Essential</w:t>
      </w:r>
    </w:p>
    <w:p w14:paraId="3F2A1C0F" w14:textId="77777777" w:rsidR="005C2D23" w:rsidRPr="005C2D23" w:rsidRDefault="005C2D23" w:rsidP="005C2D23">
      <w:p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A striking aspect of Samudra Manthan is that the Devas and Asuras worked together despite their differences.</w:t>
      </w:r>
    </w:p>
    <w:p w14:paraId="4D8346B6" w14:textId="77777777" w:rsidR="005C2D23" w:rsidRPr="005C2D23" w:rsidRDefault="005C2D23" w:rsidP="005C2D23">
      <w:p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Similarly, environmental challenges can only be addressed through collaboration among:</w:t>
      </w:r>
    </w:p>
    <w:p w14:paraId="403C9719" w14:textId="77777777" w:rsidR="005C2D23" w:rsidRPr="005C2D23" w:rsidRDefault="005C2D23" w:rsidP="005C2D23">
      <w:pPr>
        <w:numPr>
          <w:ilvl w:val="0"/>
          <w:numId w:val="23"/>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Governments </w:t>
      </w:r>
    </w:p>
    <w:p w14:paraId="6F7D71E5" w14:textId="77777777" w:rsidR="005C2D23" w:rsidRPr="005C2D23" w:rsidRDefault="005C2D23" w:rsidP="005C2D23">
      <w:pPr>
        <w:numPr>
          <w:ilvl w:val="0"/>
          <w:numId w:val="23"/>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Industries </w:t>
      </w:r>
    </w:p>
    <w:p w14:paraId="3A8759E6" w14:textId="77777777" w:rsidR="005C2D23" w:rsidRPr="005C2D23" w:rsidRDefault="005C2D23" w:rsidP="005C2D23">
      <w:pPr>
        <w:numPr>
          <w:ilvl w:val="0"/>
          <w:numId w:val="23"/>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Scientists </w:t>
      </w:r>
    </w:p>
    <w:p w14:paraId="7590A232" w14:textId="77777777" w:rsidR="005C2D23" w:rsidRPr="005C2D23" w:rsidRDefault="005C2D23" w:rsidP="005C2D23">
      <w:pPr>
        <w:numPr>
          <w:ilvl w:val="0"/>
          <w:numId w:val="23"/>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Civil society organizations </w:t>
      </w:r>
    </w:p>
    <w:p w14:paraId="48AB499B" w14:textId="77777777" w:rsidR="005C2D23" w:rsidRPr="005C2D23" w:rsidRDefault="005C2D23" w:rsidP="005C2D23">
      <w:pPr>
        <w:numPr>
          <w:ilvl w:val="0"/>
          <w:numId w:val="23"/>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Local communities </w:t>
      </w:r>
    </w:p>
    <w:p w14:paraId="6E339972" w14:textId="77777777" w:rsidR="005C2D23" w:rsidRPr="005C2D23" w:rsidRDefault="005C2D23" w:rsidP="005C2D23">
      <w:pPr>
        <w:numPr>
          <w:ilvl w:val="0"/>
          <w:numId w:val="23"/>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 xml:space="preserve">Nations </w:t>
      </w:r>
    </w:p>
    <w:p w14:paraId="4C9297F5" w14:textId="77777777" w:rsidR="005C2D23" w:rsidRPr="005C2D23" w:rsidRDefault="005C2D23" w:rsidP="005C2D23">
      <w:p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Global environmental issues such as climate change require collective action and international cooperation.</w:t>
      </w:r>
    </w:p>
    <w:p w14:paraId="2EDC816C" w14:textId="1F803648" w:rsidR="005C2D23" w:rsidRPr="005C2D23" w:rsidRDefault="005C2D23" w:rsidP="005C2D23">
      <w:pPr>
        <w:spacing w:after="0" w:line="240" w:lineRule="auto"/>
        <w:jc w:val="both"/>
        <w:rPr>
          <w:rFonts w:ascii="Times New Roman" w:eastAsia="Times New Roman" w:hAnsi="Times New Roman" w:cs="Times New Roman"/>
          <w:sz w:val="24"/>
          <w:szCs w:val="24"/>
          <w:lang w:eastAsia="en-IN"/>
        </w:rPr>
      </w:pPr>
    </w:p>
    <w:p w14:paraId="5C5DE9E5" w14:textId="77777777" w:rsidR="005C2D23" w:rsidRPr="005C2D23" w:rsidRDefault="005C2D23" w:rsidP="005C2D23">
      <w:pPr>
        <w:spacing w:before="100" w:beforeAutospacing="1" w:after="100" w:afterAutospacing="1" w:line="240" w:lineRule="auto"/>
        <w:jc w:val="both"/>
        <w:outlineLvl w:val="0"/>
        <w:rPr>
          <w:rFonts w:ascii="Times New Roman" w:eastAsia="Times New Roman" w:hAnsi="Times New Roman" w:cs="Times New Roman"/>
          <w:b/>
          <w:bCs/>
          <w:kern w:val="36"/>
          <w:sz w:val="36"/>
          <w:szCs w:val="36"/>
          <w:lang w:eastAsia="en-IN"/>
        </w:rPr>
      </w:pPr>
      <w:r w:rsidRPr="005C2D23">
        <w:rPr>
          <w:rFonts w:ascii="Times New Roman" w:eastAsia="Times New Roman" w:hAnsi="Times New Roman" w:cs="Times New Roman"/>
          <w:b/>
          <w:bCs/>
          <w:kern w:val="36"/>
          <w:sz w:val="36"/>
          <w:szCs w:val="36"/>
          <w:lang w:eastAsia="en-IN"/>
        </w:rPr>
        <w:t>Key Environmental Principles Reflected in Samudra Manthan</w:t>
      </w:r>
    </w:p>
    <w:p w14:paraId="19E2D1FB" w14:textId="77777777" w:rsidR="005C2D23" w:rsidRPr="005C2D23" w:rsidRDefault="005C2D23" w:rsidP="005C2D23">
      <w:p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The story embodies several principles that are central to modern environmental governance:</w:t>
      </w:r>
    </w:p>
    <w:p w14:paraId="2D9E5138" w14:textId="77777777" w:rsidR="005C2D23" w:rsidRPr="005C2D23" w:rsidRDefault="005C2D23" w:rsidP="005C2D23">
      <w:pPr>
        <w:spacing w:before="100" w:beforeAutospacing="1" w:after="100" w:afterAutospacing="1" w:line="240" w:lineRule="auto"/>
        <w:jc w:val="both"/>
        <w:outlineLvl w:val="2"/>
        <w:rPr>
          <w:rFonts w:ascii="Times New Roman" w:eastAsia="Times New Roman" w:hAnsi="Times New Roman" w:cs="Times New Roman"/>
          <w:b/>
          <w:bCs/>
          <w:sz w:val="27"/>
          <w:szCs w:val="27"/>
          <w:lang w:eastAsia="en-IN"/>
        </w:rPr>
      </w:pPr>
      <w:r w:rsidRPr="005C2D23">
        <w:rPr>
          <w:rFonts w:ascii="Times New Roman" w:eastAsia="Times New Roman" w:hAnsi="Times New Roman" w:cs="Times New Roman"/>
          <w:b/>
          <w:bCs/>
          <w:sz w:val="27"/>
          <w:szCs w:val="27"/>
          <w:lang w:eastAsia="en-IN"/>
        </w:rPr>
        <w:t>Precautionary Principle</w:t>
      </w:r>
    </w:p>
    <w:p w14:paraId="2D9E8C50" w14:textId="77777777" w:rsidR="005C2D23" w:rsidRPr="005C2D23" w:rsidRDefault="005C2D23" w:rsidP="005C2D23">
      <w:p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Anticipate and prevent environmental harm before it occurs.</w:t>
      </w:r>
    </w:p>
    <w:p w14:paraId="3679B107" w14:textId="77777777" w:rsidR="005C2D23" w:rsidRPr="005C2D23" w:rsidRDefault="005C2D23" w:rsidP="005C2D23">
      <w:pPr>
        <w:spacing w:before="100" w:beforeAutospacing="1" w:after="100" w:afterAutospacing="1" w:line="240" w:lineRule="auto"/>
        <w:jc w:val="both"/>
        <w:outlineLvl w:val="2"/>
        <w:rPr>
          <w:rFonts w:ascii="Times New Roman" w:eastAsia="Times New Roman" w:hAnsi="Times New Roman" w:cs="Times New Roman"/>
          <w:b/>
          <w:bCs/>
          <w:sz w:val="27"/>
          <w:szCs w:val="27"/>
          <w:lang w:eastAsia="en-IN"/>
        </w:rPr>
      </w:pPr>
      <w:r w:rsidRPr="005C2D23">
        <w:rPr>
          <w:rFonts w:ascii="Times New Roman" w:eastAsia="Times New Roman" w:hAnsi="Times New Roman" w:cs="Times New Roman"/>
          <w:b/>
          <w:bCs/>
          <w:sz w:val="27"/>
          <w:szCs w:val="27"/>
          <w:lang w:eastAsia="en-IN"/>
        </w:rPr>
        <w:t>Polluter Responsibility</w:t>
      </w:r>
    </w:p>
    <w:p w14:paraId="75893CD2" w14:textId="77777777" w:rsidR="005C2D23" w:rsidRPr="005C2D23" w:rsidRDefault="005C2D23" w:rsidP="005C2D23">
      <w:p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Those responsible for environmental damage should contribute to its management and remediation.</w:t>
      </w:r>
    </w:p>
    <w:p w14:paraId="2CEF37FB" w14:textId="77777777" w:rsidR="005C2D23" w:rsidRPr="005C2D23" w:rsidRDefault="005C2D23" w:rsidP="005C2D23">
      <w:pPr>
        <w:spacing w:before="100" w:beforeAutospacing="1" w:after="100" w:afterAutospacing="1" w:line="240" w:lineRule="auto"/>
        <w:jc w:val="both"/>
        <w:outlineLvl w:val="2"/>
        <w:rPr>
          <w:rFonts w:ascii="Times New Roman" w:eastAsia="Times New Roman" w:hAnsi="Times New Roman" w:cs="Times New Roman"/>
          <w:b/>
          <w:bCs/>
          <w:sz w:val="27"/>
          <w:szCs w:val="27"/>
          <w:lang w:eastAsia="en-IN"/>
        </w:rPr>
      </w:pPr>
      <w:r w:rsidRPr="005C2D23">
        <w:rPr>
          <w:rFonts w:ascii="Times New Roman" w:eastAsia="Times New Roman" w:hAnsi="Times New Roman" w:cs="Times New Roman"/>
          <w:b/>
          <w:bCs/>
          <w:sz w:val="27"/>
          <w:szCs w:val="27"/>
          <w:lang w:eastAsia="en-IN"/>
        </w:rPr>
        <w:lastRenderedPageBreak/>
        <w:t>Sustainable Resource Use</w:t>
      </w:r>
    </w:p>
    <w:p w14:paraId="70435D0A" w14:textId="77777777" w:rsidR="005C2D23" w:rsidRPr="005C2D23" w:rsidRDefault="005C2D23" w:rsidP="005C2D23">
      <w:p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Natural resources should be utilized wisely and responsibly.</w:t>
      </w:r>
    </w:p>
    <w:p w14:paraId="63554610" w14:textId="77777777" w:rsidR="005C2D23" w:rsidRPr="005C2D23" w:rsidRDefault="005C2D23" w:rsidP="005C2D23">
      <w:pPr>
        <w:spacing w:before="100" w:beforeAutospacing="1" w:after="100" w:afterAutospacing="1" w:line="240" w:lineRule="auto"/>
        <w:jc w:val="both"/>
        <w:outlineLvl w:val="2"/>
        <w:rPr>
          <w:rFonts w:ascii="Times New Roman" w:eastAsia="Times New Roman" w:hAnsi="Times New Roman" w:cs="Times New Roman"/>
          <w:b/>
          <w:bCs/>
          <w:sz w:val="27"/>
          <w:szCs w:val="27"/>
          <w:lang w:eastAsia="en-IN"/>
        </w:rPr>
      </w:pPr>
      <w:r w:rsidRPr="005C2D23">
        <w:rPr>
          <w:rFonts w:ascii="Times New Roman" w:eastAsia="Times New Roman" w:hAnsi="Times New Roman" w:cs="Times New Roman"/>
          <w:b/>
          <w:bCs/>
          <w:sz w:val="27"/>
          <w:szCs w:val="27"/>
          <w:lang w:eastAsia="en-IN"/>
        </w:rPr>
        <w:t>Collective Action</w:t>
      </w:r>
    </w:p>
    <w:p w14:paraId="596DB059" w14:textId="77777777" w:rsidR="005C2D23" w:rsidRPr="005C2D23" w:rsidRDefault="005C2D23" w:rsidP="005C2D23">
      <w:p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Environmental challenges require coordinated efforts from all stakeholders.</w:t>
      </w:r>
    </w:p>
    <w:p w14:paraId="5AA6140F" w14:textId="77777777" w:rsidR="005C2D23" w:rsidRPr="005C2D23" w:rsidRDefault="005C2D23" w:rsidP="005C2D23">
      <w:pPr>
        <w:spacing w:before="100" w:beforeAutospacing="1" w:after="100" w:afterAutospacing="1" w:line="240" w:lineRule="auto"/>
        <w:jc w:val="both"/>
        <w:outlineLvl w:val="0"/>
        <w:rPr>
          <w:rFonts w:ascii="Times New Roman" w:eastAsia="Times New Roman" w:hAnsi="Times New Roman" w:cs="Times New Roman"/>
          <w:b/>
          <w:bCs/>
          <w:kern w:val="36"/>
          <w:sz w:val="36"/>
          <w:szCs w:val="36"/>
          <w:lang w:eastAsia="en-IN"/>
        </w:rPr>
      </w:pPr>
      <w:r w:rsidRPr="005C2D23">
        <w:rPr>
          <w:rFonts w:ascii="Times New Roman" w:eastAsia="Times New Roman" w:hAnsi="Times New Roman" w:cs="Times New Roman"/>
          <w:b/>
          <w:bCs/>
          <w:kern w:val="36"/>
          <w:sz w:val="36"/>
          <w:szCs w:val="36"/>
          <w:lang w:eastAsia="en-IN"/>
        </w:rPr>
        <w:t>Conclusion</w:t>
      </w:r>
    </w:p>
    <w:p w14:paraId="305C5F2A" w14:textId="77777777" w:rsidR="005C2D23" w:rsidRPr="005C2D23" w:rsidRDefault="005C2D23" w:rsidP="005C2D23">
      <w:p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The ancient story of Samudra Manthan offers timeless wisdom for contemporary environmental challenges. It reminds us that nature is a source of immense wealth and prosperity, but reckless exploitation can unleash destructive consequences. The emergence of both treasures and poison during the cosmic churning symbolizes the dual outcomes of human interaction with nature.</w:t>
      </w:r>
    </w:p>
    <w:p w14:paraId="62BB8E52" w14:textId="77777777" w:rsidR="005C2D23" w:rsidRPr="005C2D23" w:rsidRDefault="005C2D23" w:rsidP="005C2D23">
      <w:p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sz w:val="24"/>
          <w:szCs w:val="24"/>
          <w:lang w:eastAsia="en-IN"/>
        </w:rPr>
        <w:t>Environmental protection and sustainability require responsibility, foresight, cooperation, and ethical decision-making. By combining modern scientific approaches with the wisdom embedded in traditional narratives such as Samudra Manthan, humanity can build a future that is both prosperous and environmentally sustainable.</w:t>
      </w:r>
    </w:p>
    <w:p w14:paraId="504FC53E" w14:textId="77777777" w:rsidR="005C2D23" w:rsidRPr="005C2D23" w:rsidRDefault="005C2D23" w:rsidP="005C2D23">
      <w:pPr>
        <w:spacing w:before="100" w:beforeAutospacing="1" w:after="100" w:afterAutospacing="1" w:line="240" w:lineRule="auto"/>
        <w:jc w:val="both"/>
        <w:rPr>
          <w:rFonts w:ascii="Times New Roman" w:eastAsia="Times New Roman" w:hAnsi="Times New Roman" w:cs="Times New Roman"/>
          <w:sz w:val="24"/>
          <w:szCs w:val="24"/>
          <w:lang w:eastAsia="en-IN"/>
        </w:rPr>
      </w:pPr>
      <w:r w:rsidRPr="005C2D23">
        <w:rPr>
          <w:rFonts w:ascii="Times New Roman" w:eastAsia="Times New Roman" w:hAnsi="Times New Roman" w:cs="Times New Roman"/>
          <w:b/>
          <w:bCs/>
          <w:sz w:val="24"/>
          <w:szCs w:val="24"/>
          <w:lang w:eastAsia="en-IN"/>
        </w:rPr>
        <w:t>The message of Samudra Manthan remains relevant today: when we seek the treasures of nature, we must also be prepared to responsibly manage the consequences of our actions.</w:t>
      </w:r>
    </w:p>
    <w:p w14:paraId="7A83773C" w14:textId="77777777" w:rsidR="00E81624" w:rsidRDefault="00E81624" w:rsidP="005C2D23">
      <w:pPr>
        <w:jc w:val="both"/>
      </w:pPr>
    </w:p>
    <w:sectPr w:rsidR="00E81624">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626A6E" w14:textId="77777777" w:rsidR="00246891" w:rsidRDefault="00246891" w:rsidP="005C2D23">
      <w:pPr>
        <w:spacing w:after="0" w:line="240" w:lineRule="auto"/>
      </w:pPr>
      <w:r>
        <w:separator/>
      </w:r>
    </w:p>
  </w:endnote>
  <w:endnote w:type="continuationSeparator" w:id="0">
    <w:p w14:paraId="03EA1A49" w14:textId="77777777" w:rsidR="00246891" w:rsidRDefault="00246891" w:rsidP="005C2D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5155697"/>
      <w:docPartObj>
        <w:docPartGallery w:val="Page Numbers (Bottom of Page)"/>
        <w:docPartUnique/>
      </w:docPartObj>
    </w:sdtPr>
    <w:sdtEndPr>
      <w:rPr>
        <w:noProof/>
      </w:rPr>
    </w:sdtEndPr>
    <w:sdtContent>
      <w:p w14:paraId="7F8747B8" w14:textId="7A8749ED" w:rsidR="005C2D23" w:rsidRDefault="005C2D2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AAD1748" w14:textId="77777777" w:rsidR="005C2D23" w:rsidRDefault="005C2D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B2B7F3" w14:textId="77777777" w:rsidR="00246891" w:rsidRDefault="00246891" w:rsidP="005C2D23">
      <w:pPr>
        <w:spacing w:after="0" w:line="240" w:lineRule="auto"/>
      </w:pPr>
      <w:r>
        <w:separator/>
      </w:r>
    </w:p>
  </w:footnote>
  <w:footnote w:type="continuationSeparator" w:id="0">
    <w:p w14:paraId="34A9B181" w14:textId="77777777" w:rsidR="00246891" w:rsidRDefault="00246891" w:rsidP="005C2D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82E32"/>
    <w:multiLevelType w:val="multilevel"/>
    <w:tmpl w:val="C3D68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472365"/>
    <w:multiLevelType w:val="multilevel"/>
    <w:tmpl w:val="27AEC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081EEA"/>
    <w:multiLevelType w:val="multilevel"/>
    <w:tmpl w:val="550C2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6C1ACE"/>
    <w:multiLevelType w:val="multilevel"/>
    <w:tmpl w:val="1F1E3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9C578E"/>
    <w:multiLevelType w:val="multilevel"/>
    <w:tmpl w:val="61022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E563C0"/>
    <w:multiLevelType w:val="multilevel"/>
    <w:tmpl w:val="2E7CC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1256E6"/>
    <w:multiLevelType w:val="multilevel"/>
    <w:tmpl w:val="DDEE7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2A5B6D"/>
    <w:multiLevelType w:val="multilevel"/>
    <w:tmpl w:val="5F0E0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C349EF"/>
    <w:multiLevelType w:val="multilevel"/>
    <w:tmpl w:val="2F6A4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190627"/>
    <w:multiLevelType w:val="multilevel"/>
    <w:tmpl w:val="4A88D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6F5D62"/>
    <w:multiLevelType w:val="multilevel"/>
    <w:tmpl w:val="6AB8B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823C37"/>
    <w:multiLevelType w:val="multilevel"/>
    <w:tmpl w:val="A9A6E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6383CEE"/>
    <w:multiLevelType w:val="multilevel"/>
    <w:tmpl w:val="8DF47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2D5C8B"/>
    <w:multiLevelType w:val="multilevel"/>
    <w:tmpl w:val="1512B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DC5396E"/>
    <w:multiLevelType w:val="multilevel"/>
    <w:tmpl w:val="C2220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6F00117"/>
    <w:multiLevelType w:val="multilevel"/>
    <w:tmpl w:val="1FD48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6F77BE5"/>
    <w:multiLevelType w:val="multilevel"/>
    <w:tmpl w:val="A9522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F64B91"/>
    <w:multiLevelType w:val="multilevel"/>
    <w:tmpl w:val="6A2C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E2E5E4C"/>
    <w:multiLevelType w:val="multilevel"/>
    <w:tmpl w:val="BDCA9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FA33838"/>
    <w:multiLevelType w:val="multilevel"/>
    <w:tmpl w:val="1B90C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5C864CB"/>
    <w:multiLevelType w:val="multilevel"/>
    <w:tmpl w:val="3760D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B3800DC"/>
    <w:multiLevelType w:val="multilevel"/>
    <w:tmpl w:val="41DA9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0041F58"/>
    <w:multiLevelType w:val="multilevel"/>
    <w:tmpl w:val="4BD0E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1"/>
  </w:num>
  <w:num w:numId="3">
    <w:abstractNumId w:val="22"/>
  </w:num>
  <w:num w:numId="4">
    <w:abstractNumId w:val="8"/>
  </w:num>
  <w:num w:numId="5">
    <w:abstractNumId w:val="17"/>
  </w:num>
  <w:num w:numId="6">
    <w:abstractNumId w:val="0"/>
  </w:num>
  <w:num w:numId="7">
    <w:abstractNumId w:val="9"/>
  </w:num>
  <w:num w:numId="8">
    <w:abstractNumId w:val="20"/>
  </w:num>
  <w:num w:numId="9">
    <w:abstractNumId w:val="6"/>
  </w:num>
  <w:num w:numId="10">
    <w:abstractNumId w:val="3"/>
  </w:num>
  <w:num w:numId="11">
    <w:abstractNumId w:val="4"/>
  </w:num>
  <w:num w:numId="12">
    <w:abstractNumId w:val="21"/>
  </w:num>
  <w:num w:numId="13">
    <w:abstractNumId w:val="18"/>
  </w:num>
  <w:num w:numId="14">
    <w:abstractNumId w:val="5"/>
  </w:num>
  <w:num w:numId="15">
    <w:abstractNumId w:val="11"/>
  </w:num>
  <w:num w:numId="16">
    <w:abstractNumId w:val="19"/>
  </w:num>
  <w:num w:numId="17">
    <w:abstractNumId w:val="14"/>
  </w:num>
  <w:num w:numId="18">
    <w:abstractNumId w:val="15"/>
  </w:num>
  <w:num w:numId="19">
    <w:abstractNumId w:val="2"/>
  </w:num>
  <w:num w:numId="20">
    <w:abstractNumId w:val="7"/>
  </w:num>
  <w:num w:numId="21">
    <w:abstractNumId w:val="16"/>
  </w:num>
  <w:num w:numId="22">
    <w:abstractNumId w:val="10"/>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D8F"/>
    <w:rsid w:val="001F7551"/>
    <w:rsid w:val="00246891"/>
    <w:rsid w:val="005C2D23"/>
    <w:rsid w:val="00813D8F"/>
    <w:rsid w:val="00E8162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6E4008"/>
  <w15:chartTrackingRefBased/>
  <w15:docId w15:val="{21D86061-70D4-4BBC-B41C-A83F18B28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C2D2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paragraph" w:styleId="Heading2">
    <w:name w:val="heading 2"/>
    <w:basedOn w:val="Normal"/>
    <w:link w:val="Heading2Char"/>
    <w:uiPriority w:val="9"/>
    <w:qFormat/>
    <w:rsid w:val="005C2D23"/>
    <w:pPr>
      <w:spacing w:before="100" w:beforeAutospacing="1" w:after="100" w:afterAutospacing="1" w:line="240" w:lineRule="auto"/>
      <w:outlineLvl w:val="1"/>
    </w:pPr>
    <w:rPr>
      <w:rFonts w:ascii="Times New Roman" w:eastAsia="Times New Roman" w:hAnsi="Times New Roman" w:cs="Times New Roman"/>
      <w:b/>
      <w:bCs/>
      <w:sz w:val="36"/>
      <w:szCs w:val="36"/>
      <w:lang w:eastAsia="en-IN"/>
    </w:rPr>
  </w:style>
  <w:style w:type="paragraph" w:styleId="Heading3">
    <w:name w:val="heading 3"/>
    <w:basedOn w:val="Normal"/>
    <w:link w:val="Heading3Char"/>
    <w:uiPriority w:val="9"/>
    <w:qFormat/>
    <w:rsid w:val="005C2D23"/>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2D23"/>
    <w:rPr>
      <w:rFonts w:ascii="Times New Roman" w:eastAsia="Times New Roman" w:hAnsi="Times New Roman" w:cs="Times New Roman"/>
      <w:b/>
      <w:bCs/>
      <w:kern w:val="36"/>
      <w:sz w:val="48"/>
      <w:szCs w:val="48"/>
      <w:lang w:eastAsia="en-IN"/>
    </w:rPr>
  </w:style>
  <w:style w:type="character" w:customStyle="1" w:styleId="Heading2Char">
    <w:name w:val="Heading 2 Char"/>
    <w:basedOn w:val="DefaultParagraphFont"/>
    <w:link w:val="Heading2"/>
    <w:uiPriority w:val="9"/>
    <w:rsid w:val="005C2D23"/>
    <w:rPr>
      <w:rFonts w:ascii="Times New Roman" w:eastAsia="Times New Roman" w:hAnsi="Times New Roman" w:cs="Times New Roman"/>
      <w:b/>
      <w:bCs/>
      <w:sz w:val="36"/>
      <w:szCs w:val="36"/>
      <w:lang w:eastAsia="en-IN"/>
    </w:rPr>
  </w:style>
  <w:style w:type="character" w:customStyle="1" w:styleId="Heading3Char">
    <w:name w:val="Heading 3 Char"/>
    <w:basedOn w:val="DefaultParagraphFont"/>
    <w:link w:val="Heading3"/>
    <w:uiPriority w:val="9"/>
    <w:rsid w:val="005C2D23"/>
    <w:rPr>
      <w:rFonts w:ascii="Times New Roman" w:eastAsia="Times New Roman" w:hAnsi="Times New Roman" w:cs="Times New Roman"/>
      <w:b/>
      <w:bCs/>
      <w:sz w:val="27"/>
      <w:szCs w:val="27"/>
      <w:lang w:eastAsia="en-IN"/>
    </w:rPr>
  </w:style>
  <w:style w:type="paragraph" w:styleId="NormalWeb">
    <w:name w:val="Normal (Web)"/>
    <w:basedOn w:val="Normal"/>
    <w:uiPriority w:val="99"/>
    <w:semiHidden/>
    <w:unhideWhenUsed/>
    <w:rsid w:val="005C2D23"/>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5C2D23"/>
    <w:rPr>
      <w:b/>
      <w:bCs/>
    </w:rPr>
  </w:style>
  <w:style w:type="character" w:customStyle="1" w:styleId="whitespace-normal">
    <w:name w:val="whitespace-normal"/>
    <w:basedOn w:val="DefaultParagraphFont"/>
    <w:rsid w:val="005C2D23"/>
  </w:style>
  <w:style w:type="paragraph" w:styleId="Header">
    <w:name w:val="header"/>
    <w:basedOn w:val="Normal"/>
    <w:link w:val="HeaderChar"/>
    <w:uiPriority w:val="99"/>
    <w:unhideWhenUsed/>
    <w:rsid w:val="005C2D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2D23"/>
  </w:style>
  <w:style w:type="paragraph" w:styleId="Footer">
    <w:name w:val="footer"/>
    <w:basedOn w:val="Normal"/>
    <w:link w:val="FooterChar"/>
    <w:uiPriority w:val="99"/>
    <w:unhideWhenUsed/>
    <w:rsid w:val="005C2D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2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2929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8</Pages>
  <Words>1505</Words>
  <Characters>8579</Characters>
  <Application>Microsoft Office Word</Application>
  <DocSecurity>0</DocSecurity>
  <Lines>71</Lines>
  <Paragraphs>20</Paragraphs>
  <ScaleCrop>false</ScaleCrop>
  <Company/>
  <LinksUpToDate>false</LinksUpToDate>
  <CharactersWithSpaces>10064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Neeraj Gupta</dc:creator>
  <cp:keywords/>
  <dc:description/>
  <cp:lastModifiedBy>Dr Neeraj Gupta</cp:lastModifiedBy>
  <cp:revision>3</cp:revision>
  <dcterms:created xsi:type="dcterms:W3CDTF">2026-06-16T15:01:00Z</dcterms:created>
  <dcterms:modified xsi:type="dcterms:W3CDTF">2026-06-16T15:08:00Z</dcterms:modified>
</cp:coreProperties>
</file>